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第二十六章 能力提优测试卷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2018湖南常德二模，1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下列函数中，y是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的反比例函数的是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x(</w:t>
      </w:r>
      <w:r>
        <w:rPr>
          <w:rFonts w:hint="eastAsia"/>
        </w:rPr>
        <w:t>y-</w:t>
      </w:r>
      <w:r>
        <w:rPr>
          <w:rFonts w:hint="eastAsia"/>
          <w:lang w:eastAsia="zh-CN"/>
        </w:rPr>
        <w:t>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    B．y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2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．y=</w:t>
      </w:r>
      <w:r>
        <w:rPr>
          <w:rFonts w:hint="eastAsia"/>
          <w:position w:val="-20"/>
        </w:rPr>
        <w:object>
          <v:shape id="_x0000_i1026" o:spt="75" type="#_x0000_t75" style="height:26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D．y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28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2.已知某品牌手机显示屏的使用寿命为2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h，则该显示屏的工作天数d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单位：天</w:t>
      </w:r>
      <w:r>
        <w:rPr>
          <w:rFonts w:hint="eastAsia"/>
          <w:lang w:eastAsia="zh-CN"/>
        </w:rPr>
        <w:t>)</w:t>
      </w:r>
      <w:r>
        <w:rPr>
          <w:rFonts w:hint="eastAsia"/>
        </w:rPr>
        <w:t>关于每天的平均工作时间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单位：h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的函数图象是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533775" cy="935990"/>
            <wp:effectExtent l="0" t="0" r="9525" b="16510"/>
            <wp:docPr id="1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2019云南昆明模拟，11</w:t>
      </w:r>
      <w:r>
        <w:rPr>
          <w:rFonts w:hint="eastAsia"/>
          <w:lang w:eastAsia="zh-CN"/>
        </w:rPr>
        <w:t>)</w:t>
      </w:r>
      <w:r>
        <w:rPr>
          <w:rFonts w:hint="eastAsia"/>
        </w:rPr>
        <w:t>对于反比例函数y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8pt;width:3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</w:t>
      </w:r>
    </w:p>
    <w:p>
      <w:pPr>
        <w:rPr>
          <w:rFonts w:hint="eastAsia"/>
        </w:rPr>
      </w:pPr>
      <w:r>
        <w:rPr>
          <w:rFonts w:hint="eastAsia"/>
        </w:rPr>
        <w:t>B．它的图象在第二、四象限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C．当k=2时，它的图象经过点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5，-1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D．它的图象关于原点对称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某博物馆收藏了一架古代天平，只是左臂有点残缺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这个天平的左臂长10厘米，右臂长15厘米．小明试着用这个天平称物体，他把物体放在左盘中，右盘放置500 g砝码，恰好平衡，那么物体的质量是    (    )</w:t>
      </w:r>
    </w:p>
    <w:p>
      <w:pPr>
        <w:rPr>
          <w:rFonts w:hint="eastAsia"/>
        </w:rPr>
      </w:pPr>
      <w:r>
        <w:rPr>
          <w:rFonts w:hint="eastAsia"/>
        </w:rPr>
        <w:t xml:space="preserve">A．500 g  B．750 g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g  D．250 g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2019江苏无锡宜兴一模，8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如图，已知一次函数y= 2x-2的图象与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轴、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轴分别交于点A、B，与反比例函数y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的图象交于点C，且AB=AC，别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93800" cy="1332230"/>
            <wp:effectExtent l="0" t="0" r="6350" b="1270"/>
            <wp:docPr id="2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A．5    B．4    C．3    D．2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2019江苏盐城东台模拟，6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如图，正方形ABCD的顶点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、D分别在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轴、y轴的正半轴上，若反比例函数y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的图象经过另外两个顶点B、C，且点B(6，n)(0&lt;n&lt;6)，则k的值为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4270" cy="1367790"/>
            <wp:effectExtent l="0" t="0" r="17780" b="3810"/>
            <wp:docPr id="3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A．18    B．12    C．6    D．2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2019浙江宁波模拟，11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</w:t>
      </w:r>
      <w:r>
        <w:rPr>
          <w:rFonts w:hint="eastAsia" w:asciiTheme="majorEastAsia" w:hAnsiTheme="majorEastAsia" w:eastAsiaTheme="majorEastAsia" w:cstheme="majorEastAsia"/>
          <w:i/>
          <w:iCs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□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ABC的顶点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、B在y轴上，顶点A在反比例函数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的图象上，顶点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的图象</w:t>
      </w:r>
      <w:r>
        <w:rPr>
          <w:rFonts w:hint="eastAsia"/>
          <w:lang w:val="en-US" w:eastAsia="zh-CN"/>
        </w:rPr>
        <w:t>上，则</w:t>
      </w:r>
      <w:r>
        <w:rPr>
          <w:rFonts w:hint="eastAsia" w:asciiTheme="majorEastAsia" w:hAnsiTheme="majorEastAsia" w:eastAsiaTheme="majorEastAsia" w:cstheme="majorEastAsia"/>
          <w:i/>
          <w:iCs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□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ABC的面积是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1420" cy="972185"/>
            <wp:effectExtent l="0" t="0" r="17780" b="18415"/>
            <wp:docPr id="4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8   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    D．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如图，在平面直角坐标系中，菱</w:t>
      </w:r>
      <w:r>
        <w:rPr>
          <w:rFonts w:hint="eastAsia"/>
          <w:lang w:val="en-US" w:eastAsia="zh-CN"/>
        </w:rPr>
        <w:t>形ABCO</w:t>
      </w:r>
      <w:r>
        <w:rPr>
          <w:rFonts w:hint="eastAsia"/>
        </w:rPr>
        <w:t>的顶点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为坐标原点，且与反比例函数y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的图象相交于A(m，3</w:t>
      </w:r>
      <w:r>
        <w:rPr>
          <w:rFonts w:hint="eastAsia"/>
          <w:position w:val="-6"/>
        </w:rPr>
        <w:object>
          <v:shape id="_x0000_i1036" o:spt="75" type="#_x0000_t75" style="height:16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)、C两点，已知点B</w:t>
      </w:r>
      <w:r>
        <w:rPr>
          <w:rFonts w:hint="eastAsia"/>
          <w:lang w:eastAsia="zh-CN"/>
        </w:rPr>
        <w:t>(</w:t>
      </w:r>
      <w:r>
        <w:rPr>
          <w:rFonts w:hint="eastAsia"/>
        </w:rPr>
        <w:t>2</w:t>
      </w:r>
      <w:r>
        <w:rPr>
          <w:rFonts w:hint="eastAsia"/>
          <w:position w:val="-6"/>
        </w:rPr>
        <w:object>
          <v:shape id="_x0000_i1037" o:spt="75" type="#_x0000_t75" style="height:16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，2</w:t>
      </w:r>
      <w:r>
        <w:rPr>
          <w:rFonts w:hint="eastAsia"/>
          <w:position w:val="-6"/>
        </w:rPr>
        <w:object>
          <v:shape id="_x0000_i1038" o:spt="75" type="#_x0000_t75" style="height:16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，则k的值为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8230" cy="972185"/>
            <wp:effectExtent l="0" t="0" r="7620" b="18415"/>
            <wp:docPr id="5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A．6    B．-6    C．6</w:t>
      </w:r>
      <w:r>
        <w:rPr>
          <w:rFonts w:hint="eastAsia"/>
          <w:position w:val="-6"/>
        </w:rPr>
        <w:object>
          <v:shape id="_x0000_i1039" o:spt="75" type="#_x0000_t75" style="height:16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 xml:space="preserve">    D．-6</w:t>
      </w:r>
      <w:r>
        <w:rPr>
          <w:rFonts w:hint="eastAsia"/>
          <w:position w:val="-6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2019重庆江北模拟，11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在反比例函数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)的图象上，点C、D在反比例函数y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k&gt;</w:t>
      </w:r>
      <w:r>
        <w:rPr>
          <w:rFonts w:hint="eastAsia"/>
          <w:lang w:eastAsia="zh-CN"/>
        </w:rPr>
        <w:t>1)</w:t>
      </w:r>
      <w:r>
        <w:rPr>
          <w:rFonts w:hint="eastAsia"/>
        </w:rPr>
        <w:t>的图象上，AC∥BD∥y轴，已知点A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B的横坐标分别为</w:t>
      </w:r>
      <w:r>
        <w:rPr>
          <w:rFonts w:hint="eastAsia"/>
          <w:lang w:eastAsia="zh-CN"/>
        </w:rPr>
        <w:t>1</w:t>
      </w:r>
      <w:r>
        <w:rPr>
          <w:rFonts w:hint="eastAsia"/>
        </w:rPr>
        <w:t>、2，△OAC与△CBD的面积之和为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1124585"/>
            <wp:effectExtent l="0" t="0" r="3810" b="18415"/>
            <wp:docPr id="6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 2      B. 3        C. 4        D. 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如图，一次函数y=x-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的图象与反比例函数y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的图象在第一象限内相交于点A，与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轴相交于点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，点C在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轴上，若△ABC是等腰三角形，则△ABC的面积的最大值为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20165" cy="1367790"/>
            <wp:effectExtent l="0" t="0" r="13335" b="3810"/>
            <wp:docPr id="7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B.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9pt;width:1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9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11．已知反比例函数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，当y≤1时，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的取值范围是____.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12．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2019河北石家庄正定期末，17</w:t>
      </w:r>
      <w:r>
        <w:rPr>
          <w:rFonts w:hint="eastAsia"/>
          <w:lang w:eastAsia="zh-CN"/>
        </w:rPr>
        <w:t>)</w:t>
      </w:r>
      <w:r>
        <w:rPr>
          <w:rFonts w:hint="eastAsia"/>
        </w:rPr>
        <w:t>某商品售价y</w:t>
      </w:r>
      <w:r>
        <w:rPr>
          <w:rFonts w:hint="eastAsia"/>
          <w:lang w:eastAsia="zh-CN"/>
        </w:rPr>
        <w:t>(</w:t>
      </w:r>
      <w:r>
        <w:rPr>
          <w:rFonts w:hint="eastAsia"/>
        </w:rPr>
        <w:t>元／件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是基础价与</w:t>
      </w:r>
      <w:r>
        <w:rPr>
          <w:rFonts w:hint="eastAsia"/>
          <w:lang w:val="en-US" w:eastAsia="zh-CN"/>
        </w:rPr>
        <w:t>浮动价的和，其中</w:t>
      </w:r>
      <w:r>
        <w:rPr>
          <w:rFonts w:hint="eastAsia"/>
        </w:rPr>
        <w:t>基础价保持不变，浮动价与月需求量x</w:t>
      </w:r>
      <w:r>
        <w:rPr>
          <w:rFonts w:hint="eastAsia"/>
          <w:lang w:eastAsia="zh-CN"/>
        </w:rPr>
        <w:t>(</w:t>
      </w:r>
      <w:r>
        <w:rPr>
          <w:rFonts w:hint="eastAsia"/>
        </w:rPr>
        <w:t>件</w:t>
      </w:r>
      <w:r>
        <w:rPr>
          <w:rFonts w:hint="eastAsia"/>
          <w:lang w:eastAsia="zh-CN"/>
        </w:rPr>
        <w:t>)</w:t>
      </w:r>
      <w:r>
        <w:rPr>
          <w:rFonts w:hint="eastAsia"/>
        </w:rPr>
        <w:t>成反</w:t>
      </w:r>
      <w:r>
        <w:rPr>
          <w:rFonts w:hint="eastAsia"/>
          <w:lang w:val="en-US" w:eastAsia="zh-CN"/>
        </w:rPr>
        <w:t>比例，根据表格写出</w:t>
      </w:r>
      <w:r>
        <w:rPr>
          <w:rFonts w:hint="eastAsia"/>
        </w:rPr>
        <w:t>y与x的函数关系式为____</w:t>
      </w:r>
      <w:r>
        <w:rPr>
          <w:rFonts w:hint="eastAsia"/>
          <w:lang w:val="en-US" w:eastAsia="zh-CN"/>
        </w:rPr>
        <w:t>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785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9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售价y（元/件）</w:t>
            </w:r>
          </w:p>
        </w:tc>
        <w:tc>
          <w:tcPr>
            <w:tcW w:w="78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75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月需求量x（件）</w:t>
            </w:r>
          </w:p>
        </w:tc>
        <w:tc>
          <w:tcPr>
            <w:tcW w:w="78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75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</w:rPr>
        <w:t>13.如图，若抛物线y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50" o:spt="75" type="#_x0000_t75" style="height:15pt;width:13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与双曲线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上有三个不同的点A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，C(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，m)，则当n=x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 xml:space="preserve"> 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default" w:ascii="Calibri" w:hAnsi="Calibri" w:cs="Calibri"/>
        </w:rPr>
        <w:t xml:space="preserve"> 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时，m与n的关系为____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95400" cy="1182370"/>
            <wp:effectExtent l="0" t="0" r="0" b="17780"/>
            <wp:docPr id="8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2019江苏扬州高邮一模，16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如图，在平面直角坐标系中，矩形OAPB的顶点A、B分别在y轴、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轴上，顶点P在反比例函数y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的图象上，点Q是矩形OAPB内的一点，连接QO、QA、QP、QB，若△QOA与△QPB的面积之和是5，则k=____．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22705" cy="984250"/>
            <wp:effectExtent l="0" t="0" r="10795" b="6350"/>
            <wp:docPr id="9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15.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</w:t>
      </w:r>
      <w:r>
        <w:rPr>
          <w:rFonts w:hint="eastAsia"/>
          <w:lang w:val="en-US" w:eastAsia="zh-CN"/>
        </w:rPr>
        <w:t>贵</w:t>
      </w:r>
      <w:r>
        <w:rPr>
          <w:rFonts w:hint="eastAsia"/>
        </w:rPr>
        <w:t>州安顺中考，15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如图，直线</w:t>
      </w:r>
      <w:r>
        <w:rPr>
          <w:rFonts w:hint="eastAsia"/>
          <w:position w:val="-6"/>
        </w:rPr>
        <w:object>
          <v:shape id="_x0000_i1053" o:spt="75" type="#_x0000_t75" style="height:13pt;width:6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x轴于点P，且与反比例函数</w:t>
      </w:r>
      <w:r>
        <w:rPr>
          <w:rFonts w:hint="eastAsia"/>
          <w:position w:val="-20"/>
        </w:rPr>
        <w:object>
          <v:shape id="_x0000_i1054" o:spt="75" type="#_x0000_t75" style="height:26pt;width:31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及</w:t>
      </w:r>
      <w:r>
        <w:rPr>
          <w:rFonts w:hint="eastAsia"/>
          <w:position w:val="-20"/>
        </w:rPr>
        <w:object>
          <v:shape id="_x0000_i1055" o:spt="75" type="#_x0000_t75" style="height:26pt;width:34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)的图象分别交于A、B两点，连接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、OB，已知△OAB的面积为4，则</w:t>
      </w:r>
      <w:r>
        <w:rPr>
          <w:rFonts w:hint="eastAsia"/>
          <w:position w:val="-10"/>
        </w:rPr>
        <w:object>
          <v:shape id="_x0000_i1056" o:spt="75" type="#_x0000_t75" style="height:13.95pt;width:2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34770" cy="1151890"/>
            <wp:effectExtent l="0" t="0" r="17780" b="10160"/>
            <wp:docPr id="10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7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2019江苏南通崇川模拟，18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如图，双曲线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/>
        </w:rPr>
        <w:t>经过点A(2，3)，射线AB经过点B(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，2)，将射线AB绕A按逆时针方向旋转45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．交双曲线于点C，则点C的坐标为____．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76680" cy="1367790"/>
            <wp:effectExtent l="0" t="0" r="13970" b="3810"/>
            <wp:docPr id="11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8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在平面直角坐标系中，A(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，4)，D(3，0)，点B在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轴上，点C在第一象限内，若以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、B、C、D为顶点的四边形为菱形，则经过点C的反比例函数图象的解析式是____．</w:t>
      </w:r>
    </w:p>
    <w:p>
      <w:pPr>
        <w:rPr>
          <w:rFonts w:hint="eastAsia"/>
        </w:rPr>
      </w:pPr>
      <w:r>
        <w:rPr>
          <w:rFonts w:hint="eastAsia"/>
        </w:rPr>
        <w:t>18．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2019云南大理祥云一模，6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如图，在平面直角坐标系</w:t>
      </w:r>
      <w:r>
        <w:rPr>
          <w:rFonts w:hint="eastAsia"/>
          <w:lang w:eastAsia="zh-CN"/>
        </w:rPr>
        <w:t>x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y中，已知</w:t>
      </w:r>
      <w:r>
        <w:rPr>
          <w:rFonts w:hint="eastAsia"/>
        </w:rPr>
        <w:t>在第一象限内，直线y</w:t>
      </w:r>
      <w:r>
        <w:rPr>
          <w:rFonts w:hint="eastAsia"/>
          <w:lang w:val="en-US" w:eastAsia="zh-CN"/>
        </w:rPr>
        <w:t>=kx(k＞0)</w:t>
      </w:r>
      <w:r>
        <w:rPr>
          <w:rFonts w:hint="eastAsia"/>
        </w:rPr>
        <w:t>分别交反比例函数</w:t>
      </w:r>
      <w:r>
        <w:rPr>
          <w:rFonts w:hint="eastAsia"/>
          <w:position w:val="-20"/>
        </w:rPr>
        <w:object>
          <v:shape id="_x0000_i1058" o:spt="75" type="#_x0000_t75" style="height:26pt;width:2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9" o:spt="75" type="#_x0000_t75" style="height:26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图象于点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，过点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作</w:t>
      </w:r>
      <w:r>
        <w:rPr>
          <w:rFonts w:hint="eastAsia"/>
          <w:lang w:eastAsia="zh-CN"/>
        </w:rPr>
        <w:t>B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轴于点D，交</w:t>
      </w:r>
      <w:r>
        <w:rPr>
          <w:rFonts w:hint="eastAsia"/>
          <w:position w:val="-20"/>
        </w:rPr>
        <w:object>
          <v:shape id="_x0000_i1060" o:spt="75" type="#_x0000_t75" style="height:26pt;width:2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  <w:lang w:val="en-US" w:eastAsia="zh-CN"/>
        </w:rPr>
        <w:t>的图象于点C，</w:t>
      </w:r>
      <w:r>
        <w:rPr>
          <w:rFonts w:hint="eastAsia"/>
        </w:rPr>
        <w:t>连接AC．若△ABC是等腰三角形，则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的值是_____．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494790" cy="1367790"/>
            <wp:effectExtent l="0" t="0" r="10160" b="3810"/>
            <wp:docPr id="12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9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19．已知A(m，2)、B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)</w:t>
      </w:r>
      <w:r>
        <w:rPr>
          <w:rFonts w:hint="eastAsia"/>
        </w:rPr>
        <w:t>两点关于原点O对称，反比例函数</w:t>
      </w:r>
      <w:r>
        <w:rPr>
          <w:rFonts w:hint="eastAsia"/>
          <w:position w:val="-20"/>
        </w:rPr>
        <w:object>
          <v:shape id="_x0000_i1061" o:spt="75" type="#_x0000_t75" style="height:26pt;width:2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/>
        </w:rPr>
        <w:t>的图象经过点A．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(1)求反比例函数的解析式，并判断点</w:t>
      </w:r>
      <w:r>
        <w:rPr>
          <w:rFonts w:hint="eastAsia"/>
          <w:lang w:eastAsia="zh-CN"/>
        </w:rPr>
        <w:t>B</w:t>
      </w:r>
      <w:r>
        <w:rPr>
          <w:rFonts w:hint="eastAsia"/>
        </w:rPr>
        <w:t>是否在这个反比例函数的图象上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(2)点P(x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，y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)也在这个反比例函数的图象上，-3&lt;x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&lt;m且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，请直接写出y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的范围．</w:t>
      </w:r>
    </w:p>
    <w:p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某高考考生乘出租车去考点，记汽车行驶时间为t(h)，平均速度为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(km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h)</w:t>
      </w:r>
      <w:r>
        <w:rPr>
          <w:rFonts w:hint="eastAsia"/>
          <w:lang w:eastAsia="zh-CN"/>
        </w:rPr>
        <w:t>(</w:t>
      </w:r>
      <w:r>
        <w:rPr>
          <w:rFonts w:hint="eastAsia"/>
        </w:rPr>
        <w:t>汽车行驶速度不超过80 km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h</w:t>
      </w:r>
      <w:r>
        <w:rPr>
          <w:rFonts w:hint="eastAsia"/>
          <w:lang w:eastAsia="zh-CN"/>
        </w:rPr>
        <w:t>)</w:t>
      </w:r>
      <w:r>
        <w:rPr>
          <w:rFonts w:hint="eastAsia"/>
        </w:rPr>
        <w:t>，t随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的变化而变化．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的一组对应值如下表：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808730" cy="539750"/>
            <wp:effectExtent l="0" t="0" r="1270" b="12700"/>
            <wp:docPr id="15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2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80873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(km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h)关于t(h)的函数解析式；</w:t>
      </w:r>
    </w:p>
    <w:p>
      <w:pPr>
        <w:rPr>
          <w:rFonts w:hint="eastAsia"/>
        </w:rPr>
      </w:pPr>
      <w:r>
        <w:rPr>
          <w:rFonts w:hint="eastAsia"/>
        </w:rPr>
        <w:t>(2)考生上午7:00出发，汽车平均速度为80 km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h，行驶20 km后汽车进入市区，平均速度为40 km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h，该考生能否在8:30之前赶到考点？请说明理由．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21.</w:t>
      </w:r>
      <w:r>
        <w:rPr>
          <w:rFonts w:hint="eastAsia"/>
        </w:rPr>
        <w:t>如图，在平面直角坐标系</w:t>
      </w:r>
      <w:r>
        <w:rPr>
          <w:rFonts w:hint="eastAsia"/>
          <w:lang w:val="en-US" w:eastAsia="zh-CN"/>
        </w:rPr>
        <w:t>xOy中，反比例函</w:t>
      </w:r>
      <w:r>
        <w:rPr>
          <w:rFonts w:hint="eastAsia"/>
        </w:rPr>
        <w:t>数</w:t>
      </w:r>
      <w:r>
        <w:rPr>
          <w:rFonts w:hint="eastAsia"/>
          <w:position w:val="-20"/>
        </w:rPr>
        <w:object>
          <v:shape id="_x0000_i1062" o:spt="75" type="#_x0000_t75" style="height:26pt;width:2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的图象经过等边三角形B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顶点B，</w:t>
      </w:r>
      <w:r>
        <w:rPr>
          <w:rFonts w:hint="eastAsia"/>
        </w:rPr>
        <w:t>OC=2，点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在反比例函数图象上，连接AC、OA.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76375" cy="1548130"/>
            <wp:effectExtent l="0" t="0" r="9525" b="13970"/>
            <wp:docPr id="14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1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(1)求反比例函数</w:t>
      </w:r>
      <w:r>
        <w:rPr>
          <w:rFonts w:hint="eastAsia"/>
          <w:position w:val="-20"/>
        </w:rPr>
        <w:object>
          <v:shape id="_x0000_i1063" o:spt="75" type="#_x0000_t75" style="height:26pt;width:2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/>
        </w:rPr>
        <w:t>(k≠0)的表达式；</w:t>
      </w:r>
    </w:p>
    <w:p>
      <w:pPr>
        <w:rPr>
          <w:rFonts w:hint="eastAsia"/>
        </w:rPr>
      </w:pPr>
      <w:r>
        <w:rPr>
          <w:rFonts w:hint="eastAsia"/>
        </w:rPr>
        <w:t>(2)若四边形ACBO的面积是3</w:t>
      </w:r>
      <w:r>
        <w:rPr>
          <w:rFonts w:hint="eastAsia"/>
          <w:position w:val="-8"/>
        </w:rPr>
        <w:object>
          <v:shape id="_x0000_i1064" o:spt="75" type="#_x0000_t75" style="height:17pt;width:1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</w:rPr>
        <w:t>，求点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的坐标．</w:t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2018四川德阳中考，21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如图，在平面直角坐标系中，直线</w:t>
      </w:r>
      <w:r>
        <w:rPr>
          <w:rFonts w:hint="eastAsia"/>
          <w:position w:val="-12"/>
        </w:rPr>
        <w:object>
          <v:shape id="_x0000_i1065" o:spt="75" type="#_x0000_t75" style="height:16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</w:rPr>
        <w:t>=kx+b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≠0</w:t>
      </w:r>
      <w:r>
        <w:rPr>
          <w:rFonts w:hint="eastAsia"/>
          <w:lang w:eastAsia="zh-CN"/>
        </w:rPr>
        <w:t>)</w:t>
      </w:r>
      <w:r>
        <w:rPr>
          <w:rFonts w:hint="eastAsia"/>
        </w:rPr>
        <w:t>与双曲线</w:t>
      </w:r>
      <w:r>
        <w:rPr>
          <w:rFonts w:hint="eastAsia"/>
          <w:position w:val="-20"/>
        </w:rPr>
        <w:object>
          <v:shape id="_x0000_i1066" o:spt="75" type="#_x0000_t75" style="height:26pt;width:3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/>
        </w:rPr>
        <w:t>(a≠0)交于A、B两点，已知点A(m，2)，点B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)求直线和双曲线的解析式；</w:t>
      </w:r>
    </w:p>
    <w:p>
      <w:pPr>
        <w:rPr>
          <w:rFonts w:hint="eastAsia"/>
        </w:rPr>
      </w:pPr>
      <w:r>
        <w:rPr>
          <w:rFonts w:hint="eastAsia"/>
        </w:rPr>
        <w:t>(2)把直线y₁沿</w:t>
      </w:r>
      <w:r>
        <w:rPr>
          <w:rFonts w:hint="eastAsia"/>
          <w:lang w:eastAsia="zh-CN"/>
        </w:rPr>
        <w:t>x</w:t>
      </w:r>
      <w:r>
        <w:rPr>
          <w:rFonts w:hint="eastAsia"/>
        </w:rPr>
        <w:t>轴负方向平移2个单位后得到直线y₃，直线y₃与双曲线</w:t>
      </w:r>
      <w:r>
        <w:rPr>
          <w:rFonts w:hint="eastAsia"/>
          <w:lang w:val="en-US" w:eastAsia="zh-CN"/>
        </w:rPr>
        <w:t>y₂</w:t>
      </w:r>
      <w:r>
        <w:rPr>
          <w:rFonts w:hint="eastAsia"/>
        </w:rPr>
        <w:t>交于D、E两点，当</w:t>
      </w:r>
      <w:r>
        <w:rPr>
          <w:rFonts w:hint="eastAsia"/>
          <w:lang w:val="en-US" w:eastAsia="zh-CN"/>
        </w:rPr>
        <w:t>y₂</w:t>
      </w:r>
      <w:r>
        <w:rPr>
          <w:rFonts w:hint="eastAsia"/>
        </w:rPr>
        <w:t>&gt;y₃时，求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31010" cy="1764030"/>
            <wp:effectExtent l="0" t="0" r="2540" b="7620"/>
            <wp:docPr id="16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3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23.如图，已知点A(a，m)在反比例函数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2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8">
            <o:LockedField>false</o:LockedField>
          </o:OLEObject>
        </w:object>
      </w:r>
      <w:r>
        <w:rPr>
          <w:rFonts w:hint="eastAsia"/>
          <w:lang w:val="en-US" w:eastAsia="zh-CN"/>
        </w:rPr>
        <w:t>的图像上，并且a＞0，作AB⊥x轴于点B，连接OA.</w:t>
      </w:r>
    </w:p>
    <w:p>
      <w:pPr>
        <w:rPr>
          <w:rFonts w:hint="eastAsia"/>
        </w:rPr>
      </w:pPr>
      <w:r>
        <w:rPr>
          <w:rFonts w:hint="eastAsia"/>
        </w:rPr>
        <w:t>(1)当a=2时，求线段AB的长；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(2)在(1)的条件下，在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轴负半轴上取一点P，将线段AB绕点P按顺时针方向旋转90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得到CD，若点B的对应点D落在反比例函数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2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0">
            <o:LockedField>false</o:LockedField>
          </o:OLEObject>
        </w:object>
      </w:r>
      <w:r>
        <w:rPr>
          <w:rFonts w:hint="eastAsia"/>
        </w:rPr>
        <w:t>的图象上，求点C的坐标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(3)将线段OA绕点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旋转，当点A落在反比例函数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33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的图象上的F(d，n)处时，请直接写出m和n之间的数量关系．</w:t>
      </w:r>
    </w:p>
    <w:p>
      <w:pPr>
        <w:rPr>
          <w:rFonts w:hint="eastAsia"/>
        </w:rPr>
      </w:pPr>
      <w:r>
        <w:drawing>
          <wp:inline distT="0" distB="0" distL="114300" distR="114300">
            <wp:extent cx="1405255" cy="1374775"/>
            <wp:effectExtent l="0" t="0" r="4445" b="15875"/>
            <wp:docPr id="17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4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第二十六章  能力提优测试卷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.C</w:t>
      </w:r>
      <w:r>
        <w:rPr>
          <w:rFonts w:hint="eastAsia"/>
        </w:rPr>
        <w:t>函数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</w:t>
      </w:r>
      <w:r>
        <w:rPr>
          <w:rFonts w:hint="eastAsia"/>
        </w:rPr>
        <w:t>y-1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1可化为y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4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204" DrawAspect="Content" ObjectID="_1468075770" r:id="rId10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，不符合y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205" DrawAspect="Content" ObjectID="_1468075771" r:id="rId10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)的形式，不是反比例函数；y=</w:t>
      </w:r>
      <w:r>
        <w:rPr>
          <w:rFonts w:hint="eastAsia"/>
          <w:position w:val="-20"/>
        </w:rPr>
        <w:object>
          <v:shape id="_x0000_i1206" o:spt="75" type="#_x0000_t75" style="height:26pt;width:24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206" DrawAspect="Content" ObjectID="_1468075772" r:id="rId108">
            <o:LockedField>false</o:LockedField>
          </o:OLEObject>
        </w:object>
      </w:r>
      <w:r>
        <w:rPr>
          <w:rFonts w:hint="eastAsia"/>
        </w:rPr>
        <w:t>与y=</w:t>
      </w:r>
      <w:r>
        <w:rPr>
          <w:rFonts w:hint="eastAsia"/>
          <w:position w:val="-24"/>
        </w:rPr>
        <w:object>
          <v:shape id="_x0000_i1207" o:spt="75" type="#_x0000_t75" style="height:28pt;width:1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207" DrawAspect="Content" ObjectID="_1468075773" r:id="rId110">
            <o:LockedField>false</o:LockedField>
          </o:OLEObject>
        </w:object>
      </w:r>
      <w:r>
        <w:rPr>
          <w:rFonts w:hint="eastAsia"/>
        </w:rPr>
        <w:t>不符合y=</w:t>
      </w:r>
      <w:r>
        <w:rPr>
          <w:rFonts w:hint="eastAsia"/>
          <w:position w:val="-20"/>
          <w:lang w:val="en-US" w:eastAsia="zh-CN"/>
        </w:rPr>
        <w:object>
          <v:shape id="_x0000_i1208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208" DrawAspect="Content" ObjectID="_1468075774" r:id="rId11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)的形式，都不是反比例函数；y=</w:t>
      </w:r>
      <w:r>
        <w:rPr>
          <w:rFonts w:hint="eastAsia"/>
          <w:position w:val="-20"/>
        </w:rPr>
        <w:object>
          <v:shape id="_x0000_i1209" o:spt="75" type="#_x0000_t75" style="height:26pt;width:3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209" DrawAspect="Content" ObjectID="_1468075775" r:id="rId113">
            <o:LockedField>false</o:LockedField>
          </o:OLEObject>
        </w:object>
      </w:r>
      <w:r>
        <w:rPr>
          <w:rFonts w:hint="eastAsia"/>
        </w:rPr>
        <w:t>符合反比例函数的变形式y=kx</w:t>
      </w:r>
      <w:r>
        <w:rPr>
          <w:rFonts w:hint="eastAsia"/>
          <w:vertAlign w:val="superscript"/>
          <w:lang w:val="en-US" w:eastAsia="zh-CN"/>
        </w:rPr>
        <w:t>-1</w:t>
      </w:r>
      <w:r>
        <w:rPr>
          <w:rFonts w:hint="eastAsia"/>
        </w:rPr>
        <w:t>，是反比例函数．故选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由题意得d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0" o:spt="75" type="#_x0000_t75" style="height:28pt;width:29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210" DrawAspect="Content" ObjectID="_1468075776" r:id="rId11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d是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的反比例函数，图象在第一象限，故选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3．A A中，因为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k²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1&lt;0，所以根据反比例函数的性质知反比例函数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211" o:spt="75" type="#_x0000_t75" style="height:28pt;width:3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211" DrawAspect="Content" ObjectID="_1468075777" r:id="rId117">
            <o:LockedField>false</o:LockedField>
          </o:OLEObject>
        </w:object>
      </w:r>
      <w:r>
        <w:rPr>
          <w:rFonts w:hint="eastAsia"/>
        </w:rPr>
        <w:t>的图象分布在第二、四象限，在每个象限内，y随x的增大而增大，故A错误，B正确；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中，当</w:t>
      </w:r>
      <w:r>
        <w:rPr>
          <w:rFonts w:hint="eastAsia"/>
          <w:lang w:val="en-US" w:eastAsia="zh-CN"/>
        </w:rPr>
        <w:t>k=</w:t>
      </w:r>
      <w:r>
        <w:rPr>
          <w:rFonts w:hint="eastAsia"/>
        </w:rPr>
        <w:t>2时，y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2" o:spt="75" type="#_x0000_t75" style="height:26pt;width:18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212" DrawAspect="Content" ObjectID="_1468075778" r:id="rId118">
            <o:LockedField>false</o:LockedField>
          </o:OLEObject>
        </w:object>
      </w:r>
      <w:r>
        <w:rPr>
          <w:rFonts w:hint="eastAsia"/>
        </w:rPr>
        <w:t>，点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3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213" DrawAspect="Content" ObjectID="_1468075779" r:id="rId120">
            <o:LockedField>false</o:LockedField>
          </o:OLEObject>
        </w:object>
      </w:r>
      <w:r>
        <w:rPr>
          <w:rFonts w:hint="eastAsia"/>
        </w:rPr>
        <w:t>的图象上，故C正确；D中，根据反比例函数的性质知它的图象关于原点对称，故D正</w:t>
      </w:r>
      <w:r>
        <w:rPr>
          <w:rFonts w:hint="eastAsia"/>
          <w:lang w:val="en-US" w:eastAsia="zh-CN"/>
        </w:rPr>
        <w:t>确，故选A.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4.B  设物体的质量为x g，由</w:t>
      </w:r>
      <w:r>
        <w:rPr>
          <w:rFonts w:hint="eastAsia"/>
        </w:rPr>
        <w:t>题可得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x= 15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=750．故选B．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5.B 过C作CD⊥x轴</w:t>
      </w:r>
      <w:r>
        <w:rPr>
          <w:rFonts w:hint="eastAsia"/>
        </w:rPr>
        <w:t>于D，则OB∥CD，在△AOB和△ADC中，</w:t>
      </w:r>
      <w:r>
        <w:drawing>
          <wp:inline distT="0" distB="0" distL="114300" distR="114300">
            <wp:extent cx="1049020" cy="504190"/>
            <wp:effectExtent l="0" t="0" r="17780" b="10160"/>
            <wp:docPr id="19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7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∴△AOB≌△ADC(AAS),∴</w:t>
      </w:r>
      <w:r>
        <w:rPr>
          <w:rFonts w:hint="eastAsia"/>
        </w:rPr>
        <w:t>OB=CD,OA=AD,</w:t>
      </w:r>
      <w:r>
        <w:rPr>
          <w:rFonts w:hint="eastAsia"/>
          <w:lang w:val="en-US" w:eastAsia="zh-CN"/>
        </w:rPr>
        <w:t>∵一次函数y=2x-2的图</w:t>
      </w:r>
      <w:r>
        <w:rPr>
          <w:rFonts w:hint="eastAsia"/>
        </w:rPr>
        <w:t>象与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轴、y轴分别交于点A、</w:t>
      </w:r>
      <w:r>
        <w:rPr>
          <w:rFonts w:hint="eastAsia"/>
          <w:lang w:val="en-US" w:eastAsia="zh-CN"/>
        </w:rPr>
        <w:t>B，∴</w:t>
      </w:r>
      <w:r>
        <w:rPr>
          <w:rFonts w:hint="eastAsia"/>
        </w:rPr>
        <w:t>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，0)，</w:t>
      </w:r>
      <w:r>
        <w:rPr>
          <w:rFonts w:hint="eastAsia"/>
          <w:lang w:val="en-US" w:eastAsia="zh-CN"/>
        </w:rPr>
        <w:t>B(0,2)，∴OA=1，OB=2，则AD=1，CD=2，∴OD=2，∴点C的坐标为(2，2)，则k=2×2=4</w:t>
      </w:r>
      <w:r>
        <w:rPr>
          <w:rFonts w:hint="eastAsia"/>
        </w:rPr>
        <w:t xml:space="preserve">．故选B．   </w:t>
      </w:r>
    </w:p>
    <w:p>
      <w:pPr>
        <w:ind w:firstLine="420"/>
        <w:rPr>
          <w:rFonts w:hint="eastAsia"/>
        </w:rPr>
      </w:pPr>
      <w:bookmarkStart w:id="0" w:name="_GoBack"/>
      <w:r>
        <w:drawing>
          <wp:inline distT="0" distB="0" distL="114300" distR="114300">
            <wp:extent cx="863600" cy="972185"/>
            <wp:effectExtent l="0" t="0" r="12700" b="18415"/>
            <wp:docPr id="18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6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6．A过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x轴于E,过C作CF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y轴于F，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BEA=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四边形ABCD是正方形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DAO+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BAE+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 90</w:t>
      </w:r>
      <w:r>
        <w:rPr>
          <w:rFonts w:hint="eastAsia"/>
          <w:lang w:val="en-US" w:eastAsia="zh-CN"/>
        </w:rPr>
        <w:t>°，∴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DAO,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AB=DA,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△BAE( AAS)．同理，△ADO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△DCF．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OA=BE=n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OD=AE=OE-OA=6-n，则点A的坐标是(n，0)，点D的坐标是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OF=OD+FD=OD+OA=6,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highlight w:val="none"/>
        </w:rPr>
        <w:t>点C的坐标是</w:t>
      </w:r>
      <w:r>
        <w:rPr>
          <w:rFonts w:hint="eastAsia"/>
          <w:highlight w:val="none"/>
          <w:lang w:eastAsia="zh-CN"/>
        </w:rPr>
        <w:t>(</w:t>
      </w:r>
      <w:r>
        <w:rPr>
          <w:rFonts w:hint="eastAsia"/>
          <w:highlight w:val="none"/>
        </w:rPr>
        <w:t>6-n</w:t>
      </w:r>
      <w:r>
        <w:rPr>
          <w:rFonts w:hint="eastAsia"/>
        </w:rPr>
        <w:t>，6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．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都在反比例函数图象上，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6(6-n)= 6n，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n=3，则点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的坐标为(6，3)，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k=6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3=18．故选A．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34110" cy="1432560"/>
            <wp:effectExtent l="0" t="0" r="8890" b="15240"/>
            <wp:docPr id="20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8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7．C过点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y轴于点E，过点C作CD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y轴于点D，根据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COD,AB=CO，可得△ABE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△COD( AAS)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△ABE与△COD的面积相等，又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顶点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4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214" DrawAspect="Content" ObjectID="_1468075780" r:id="rId125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△ABE的面积=△COD的面积=</w:t>
      </w:r>
      <w:r>
        <w:rPr>
          <w:rFonts w:hint="eastAsia"/>
          <w:position w:val="-24"/>
          <w:lang w:val="en-US" w:eastAsia="zh-CN"/>
        </w:rPr>
        <w:object>
          <v:shape id="_x0000_i1215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215" DrawAspect="Content" ObjectID="_1468075781" r:id="rId127">
            <o:LockedField>false</o:LockedField>
          </o:OLEObject>
        </w:object>
      </w:r>
      <w:r>
        <w:rPr>
          <w:rFonts w:hint="eastAsia"/>
        </w:rPr>
        <w:t>，同理可得△AOE的面积=△CBD的面积=</w:t>
      </w:r>
      <w:r>
        <w:rPr>
          <w:rFonts w:hint="eastAsia"/>
          <w:position w:val="-24"/>
          <w:lang w:val="en-US" w:eastAsia="zh-CN"/>
        </w:rPr>
        <w:object>
          <v:shape id="_x0000_i1216" o:spt="75" type="#_x0000_t75" style="height:31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216" DrawAspect="Content" ObjectID="_1468075782" r:id="rId1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OABC的面积=2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217" o:spt="75" type="#_x0000_t75" style="height:29pt;width:3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217" DrawAspect="Content" ObjectID="_1468075783" r:id="rId131">
            <o:LockedField>false</o:LockedField>
          </o:OLEObject>
        </w:object>
      </w:r>
      <w:r>
        <w:rPr>
          <w:rFonts w:hint="eastAsia"/>
        </w:rPr>
        <w:t>=12．故选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68095" cy="1042670"/>
            <wp:effectExtent l="0" t="0" r="8255" b="5080"/>
            <wp:docPr id="21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9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8．B过A作AE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x轴于点E，过C作CF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x轴于点F，作BD∥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轴交AE于点D,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四边形AOCB是菱形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AB∥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，AB =CO，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BD∥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FOB，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COF，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BD,CF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OF.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CFO=90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，在△ADB和△CFO中，</w:t>
      </w:r>
      <w:r>
        <w:drawing>
          <wp:inline distT="0" distB="0" distL="114300" distR="114300">
            <wp:extent cx="865505" cy="504190"/>
            <wp:effectExtent l="0" t="0" r="10795" b="10160"/>
            <wp:docPr id="22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0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∴△</w:t>
      </w:r>
      <w:r>
        <w:rPr>
          <w:rFonts w:hint="eastAsia"/>
        </w:rPr>
        <w:t>ADB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CFO(AAS)，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AD=CF，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</w:rPr>
        <w:t>m，3</w:t>
      </w:r>
      <w:r>
        <w:rPr>
          <w:rFonts w:hint="eastAsia"/>
          <w:position w:val="-6"/>
        </w:rPr>
        <w:object>
          <v:shape id="_x0000_i1218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18" DrawAspect="Content" ObjectID="_1468075784" r:id="rId135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，B</w:t>
      </w:r>
      <w:r>
        <w:rPr>
          <w:rFonts w:hint="eastAsia"/>
          <w:lang w:eastAsia="zh-CN"/>
        </w:rPr>
        <w:t>(</w:t>
      </w:r>
      <w:r>
        <w:rPr>
          <w:rFonts w:hint="eastAsia"/>
        </w:rPr>
        <w:t>2</w:t>
      </w:r>
      <w:r>
        <w:rPr>
          <w:rFonts w:hint="eastAsia"/>
          <w:position w:val="-6"/>
        </w:rPr>
        <w:object>
          <v:shape id="_x0000_i1219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19" DrawAspect="Content" ObjectID="_1468075785" r:id="rId137">
            <o:LockedField>false</o:LockedField>
          </o:OLEObject>
        </w:object>
      </w:r>
      <w:r>
        <w:rPr>
          <w:rFonts w:hint="eastAsia"/>
        </w:rPr>
        <w:t>，2</w:t>
      </w:r>
      <w:r>
        <w:rPr>
          <w:rFonts w:hint="eastAsia"/>
          <w:position w:val="-6"/>
        </w:rPr>
        <w:object>
          <v:shape id="_x0000_i1220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20" DrawAspect="Content" ObjectID="_1468075786" r:id="rId13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</w:t>
      </w:r>
      <w:r>
        <w:rPr>
          <w:rFonts w:hint="eastAsia"/>
          <w:position w:val="-6"/>
        </w:rPr>
        <w:object>
          <v:shape id="_x0000_i1221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21" DrawAspect="Content" ObjectID="_1468075787" r:id="rId13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CF=</w:t>
      </w:r>
      <w:r>
        <w:rPr>
          <w:rFonts w:hint="eastAsia"/>
          <w:position w:val="-6"/>
        </w:rPr>
        <w:object>
          <v:shape id="_x0000_i1222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22" DrawAspect="Content" ObjectID="_1468075788" r:id="rId140">
            <o:LockedField>false</o:LockedField>
          </o:OLEObject>
        </w:object>
      </w:r>
      <w:r>
        <w:rPr>
          <w:rFonts w:hint="eastAsia"/>
        </w:rPr>
        <w:t>，易证△AEO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△OFC,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OE=CF=</w:t>
      </w:r>
      <w:r>
        <w:rPr>
          <w:rFonts w:hint="eastAsia"/>
          <w:position w:val="-6"/>
        </w:rPr>
        <w:object>
          <v:shape id="_x0000_i1223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23" DrawAspect="Content" ObjectID="_1468075789" r:id="rId14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224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24" DrawAspect="Content" ObjectID="_1468075790" r:id="rId142">
            <o:LockedField>false</o:LockedField>
          </o:OLEObject>
        </w:object>
      </w:r>
      <w:r>
        <w:rPr>
          <w:rFonts w:hint="eastAsia"/>
        </w:rPr>
        <w:t>，3</w:t>
      </w:r>
      <w:r>
        <w:rPr>
          <w:rFonts w:hint="eastAsia"/>
          <w:position w:val="-6"/>
        </w:rPr>
        <w:object>
          <v:shape id="_x0000_i1225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25" DrawAspect="Content" ObjectID="_1468075791" r:id="rId143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点A在</w:t>
      </w:r>
      <w:r>
        <w:rPr>
          <w:rFonts w:hint="eastAsia"/>
          <w:lang w:val="en-US" w:eastAsia="zh-CN"/>
        </w:rPr>
        <w:t>反比例函数</w:t>
      </w:r>
      <w:r>
        <w:rPr>
          <w:rFonts w:hint="eastAsia"/>
          <w:position w:val="-20"/>
          <w:lang w:val="en-US" w:eastAsia="zh-CN"/>
        </w:rPr>
        <w:object>
          <v:shape id="_x0000_i1226" o:spt="75" type="#_x0000_t75" style="height:26pt;width:2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226" DrawAspect="Content" ObjectID="_1468075792" r:id="rId144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6"/>
        </w:rPr>
        <w:object>
          <v:shape id="_x0000_i1227" o:spt="75" type="#_x0000_t75" style="height:16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27" DrawAspect="Content" ObjectID="_1468075793" r:id="rId14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28" o:spt="75" type="#_x0000_t75" style="height:28pt;width:2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228" DrawAspect="Content" ObjectID="_1468075794" r:id="rId147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k=-6</w:t>
      </w:r>
      <w:r>
        <w:rPr>
          <w:rFonts w:hint="eastAsia"/>
        </w:rPr>
        <w:t xml:space="preserve">．故选B．   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79830" cy="996950"/>
            <wp:effectExtent l="0" t="0" r="1270" b="12700"/>
            <wp:docPr id="23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1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>.C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AC∥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∥y轴，点A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横坐标分别为</w:t>
      </w:r>
      <w:r>
        <w:rPr>
          <w:rFonts w:hint="eastAsia"/>
          <w:lang w:eastAsia="zh-CN"/>
        </w:rPr>
        <w:t>1</w:t>
      </w:r>
      <w:r>
        <w:rPr>
          <w:rFonts w:hint="eastAsia"/>
        </w:rPr>
        <w:t>、2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∴A(1,1)，C(1，k)，</w:t>
      </w:r>
      <w:r>
        <w:rPr>
          <w:rFonts w:hint="eastAsia"/>
        </w:rPr>
        <w:t>B(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29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29" DrawAspect="Content" ObjectID="_1468075795" r:id="rId150">
            <o:LockedField>false</o:LockedField>
          </o:OLEObject>
        </w:object>
      </w:r>
      <w:r>
        <w:rPr>
          <w:rFonts w:hint="eastAsia"/>
        </w:rPr>
        <w:t>)，D(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30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30" DrawAspect="Content" ObjectID="_1468075796" r:id="rId152">
            <o:LockedField>false</o:LockedField>
          </o:OLEObject>
        </w:objec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AC面积=</w:t>
      </w:r>
      <w:r>
        <w:rPr>
          <w:rFonts w:hint="eastAsia"/>
          <w:position w:val="-20"/>
        </w:rPr>
        <w:object>
          <v:shape id="_x0000_i1231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31" DrawAspect="Content" ObjectID="_1468075797" r:id="rId15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×(k</w:t>
      </w:r>
      <w:r>
        <w:rPr>
          <w:rFonts w:hint="eastAsia"/>
          <w:lang w:val="en-US" w:eastAsia="zh-CN"/>
        </w:rPr>
        <w:t>-1)=</w:t>
      </w:r>
      <w:r>
        <w:rPr>
          <w:rFonts w:hint="eastAsia"/>
          <w:position w:val="-20"/>
        </w:rPr>
        <w:object>
          <v:shape id="_x0000_i1232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32" DrawAspect="Content" ObjectID="_1468075798" r:id="rId154">
            <o:LockedField>false</o:LockedField>
          </o:OLEObject>
        </w:object>
      </w:r>
      <w:r>
        <w:rPr>
          <w:rFonts w:hint="eastAsia"/>
          <w:lang w:val="en-US" w:eastAsia="zh-CN"/>
        </w:rPr>
        <w:t>(k-1)，△CBD</w:t>
      </w:r>
      <w:r>
        <w:rPr>
          <w:rFonts w:hint="eastAsia"/>
        </w:rPr>
        <w:t>的面积=</w:t>
      </w:r>
      <w:r>
        <w:rPr>
          <w:rFonts w:hint="eastAsia"/>
          <w:position w:val="-20"/>
        </w:rPr>
        <w:object>
          <v:shape id="_x0000_i1233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33" DrawAspect="Content" ObjectID="_1468075799" r:id="rId155">
            <o:LockedField>false</o:LockedField>
          </o:OLEObject>
        </w:object>
      </w:r>
      <w:r>
        <w:rPr>
          <w:rFonts w:hint="eastAsia"/>
        </w:rPr>
        <w:t>×(2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)×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234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34" DrawAspect="Content" ObjectID="_1468075800" r:id="rId156">
            <o:LockedField>false</o:LockedField>
          </o:OLEObject>
        </w:objec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35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35" DrawAspect="Content" ObjectID="_1468075801" r:id="rId15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6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36" DrawAspect="Content" ObjectID="_1468075802" r:id="rId15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△OAC与△CBD的面积之和为</w:t>
      </w:r>
      <w:r>
        <w:rPr>
          <w:rFonts w:hint="eastAsia"/>
          <w:position w:val="-20"/>
        </w:rPr>
        <w:object>
          <v:shape id="_x0000_i1237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37" DrawAspect="Content" ObjectID="_1468075803" r:id="rId16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238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38" DrawAspect="Content" ObjectID="_1468075804" r:id="rId16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k-1</w:t>
      </w:r>
      <w:r>
        <w:rPr>
          <w:rFonts w:hint="eastAsia"/>
          <w:lang w:eastAsia="zh-CN"/>
        </w:rPr>
        <w:t>)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39" o:spt="75" type="#_x0000_t75" style="height:26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239" DrawAspect="Content" ObjectID="_1468075805" r:id="rId163">
            <o:LockedField>false</o:LockedField>
          </o:OLEObject>
        </w:object>
      </w:r>
      <w:r>
        <w:rPr>
          <w:rFonts w:hint="eastAsia"/>
        </w:rPr>
        <w:t>( k-</w:t>
      </w:r>
      <w:r>
        <w:rPr>
          <w:rFonts w:hint="eastAsia"/>
          <w:lang w:eastAsia="zh-CN"/>
        </w:rPr>
        <w:t>1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240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40" DrawAspect="Content" ObjectID="_1468075806" r:id="rId165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k=4．故选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10.D如图，过A作AD</w:t>
      </w:r>
      <w:r>
        <w:rPr>
          <w:rFonts w:hint="eastAsia"/>
          <w:lang w:val="en-US" w:eastAsia="zh-CN"/>
        </w:rPr>
        <w:t>⊥x</w:t>
      </w:r>
      <w:r>
        <w:rPr>
          <w:rFonts w:hint="eastAsia"/>
        </w:rPr>
        <w:t>轴于D，由</w:t>
      </w:r>
      <w:r>
        <w:drawing>
          <wp:inline distT="0" distB="0" distL="114300" distR="114300">
            <wp:extent cx="447040" cy="467995"/>
            <wp:effectExtent l="0" t="0" r="10160" b="8255"/>
            <wp:docPr id="24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2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得</w:t>
      </w:r>
      <w:r>
        <w:drawing>
          <wp:inline distT="0" distB="0" distL="114300" distR="114300">
            <wp:extent cx="329565" cy="360045"/>
            <wp:effectExtent l="0" t="0" r="13335" b="1905"/>
            <wp:docPr id="25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3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414655" cy="360045"/>
            <wp:effectExtent l="0" t="0" r="4445" b="1905"/>
            <wp:docPr id="26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14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∵点A</w:t>
      </w:r>
      <w:r>
        <w:rPr>
          <w:rFonts w:hint="eastAsia"/>
        </w:rPr>
        <w:t>在第一象限内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(2，</w:t>
      </w:r>
      <w:r>
        <w:rPr>
          <w:rFonts w:hint="eastAsia"/>
          <w:lang w:eastAsia="zh-CN"/>
        </w:rPr>
        <w:t>1</w:t>
      </w:r>
      <w:r>
        <w:rPr>
          <w:rFonts w:hint="eastAsia"/>
        </w:rPr>
        <w:t>)．把y=0代入y=x-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得x=1，即B(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 =AD=1．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当点C在点D位置时，△ABC为等腰直角三角形，此时</w:t>
      </w:r>
      <w:r>
        <w:rPr>
          <w:rFonts w:hint="eastAsia"/>
          <w:position w:val="-10"/>
        </w:rPr>
        <w:object>
          <v:shape id="_x0000_i1241" o:spt="75" type="#_x0000_t75" style="height:13.95pt;width:31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241" DrawAspect="Content" ObjectID="_1468075807" r:id="rId1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2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242" DrawAspect="Content" ObjectID="_1468075808" r:id="rId17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3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243" DrawAspect="Content" ObjectID="_1468075809" r:id="rId17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BD=AD=</w:t>
      </w:r>
      <w:r>
        <w:rPr>
          <w:rFonts w:hint="eastAsia"/>
          <w:lang w:eastAsia="zh-CN"/>
        </w:rPr>
        <w:t>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6"/>
        </w:rPr>
        <w:object>
          <v:shape id="_x0000_i1244" o:spt="75" type="#_x0000_t75" style="height:16pt;width:17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244" DrawAspect="Content" ObjectID="_1468075810" r:id="rId174">
            <o:LockedField>false</o:LockedField>
          </o:OLEObject>
        </w:object>
      </w:r>
      <w:r>
        <w:rPr>
          <w:rFonts w:hint="eastAsia"/>
        </w:rPr>
        <w:t>，以</w:t>
      </w:r>
      <w:r>
        <w:rPr>
          <w:rFonts w:hint="eastAsia"/>
          <w:lang w:eastAsia="zh-CN"/>
        </w:rPr>
        <w:t>B</w:t>
      </w:r>
      <w:r>
        <w:rPr>
          <w:rFonts w:hint="eastAsia"/>
        </w:rPr>
        <w:t>为圆心，AB的长为半径画弧，交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轴于点</w:t>
      </w:r>
      <w:r>
        <w:rPr>
          <w:rFonts w:hint="eastAsia"/>
          <w:lang w:val="en-US" w:eastAsia="zh-CN"/>
        </w:rPr>
        <w:t>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、</w:t>
      </w:r>
      <w:r>
        <w:rPr>
          <w:rFonts w:hint="eastAsia"/>
        </w:rPr>
        <w:t>C₂，则△ABC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和△ABC₂都是等腰三角形，此时</w:t>
      </w:r>
      <w:r>
        <w:rPr>
          <w:rFonts w:hint="eastAsia"/>
          <w:position w:val="-12"/>
        </w:rPr>
        <w:object>
          <v:shape id="_x0000_i1245" o:spt="75" type="#_x0000_t75" style="height:17pt;width:81.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245" DrawAspect="Content" ObjectID="_1468075811" r:id="rId17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6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246" DrawAspect="Content" ObjectID="_1468075812" r:id="rId17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6"/>
        </w:rPr>
        <w:object>
          <v:shape id="_x0000_i1247" o:spt="75" type="#_x0000_t75" style="height:16pt;width:17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47" DrawAspect="Content" ObjectID="_1468075813" r:id="rId17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8" o:spt="75" type="#_x0000_t75" style="height:29pt;width:19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248" DrawAspect="Content" ObjectID="_1468075814" r:id="rId181">
            <o:LockedField>false</o:LockedField>
          </o:OLEObject>
        </w:object>
      </w:r>
      <w:r>
        <w:rPr>
          <w:rFonts w:hint="eastAsia"/>
        </w:rPr>
        <w:t>．以A为圆心，A</w:t>
      </w:r>
      <w:r>
        <w:rPr>
          <w:rFonts w:hint="eastAsia"/>
          <w:lang w:eastAsia="zh-CN"/>
        </w:rPr>
        <w:t>B</w:t>
      </w:r>
      <w:r>
        <w:rPr>
          <w:rFonts w:hint="eastAsia"/>
        </w:rPr>
        <w:t>的长为半径画弧，与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轴的另一交点为C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，则△ABC</w:t>
      </w:r>
      <w:r>
        <w:rPr>
          <w:rFonts w:hint="default" w:ascii="Calibri" w:hAnsi="Calibri" w:cs="Calibri"/>
        </w:rPr>
        <w:t>₃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等腰三角形，此时C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D=BD=</w:t>
      </w:r>
      <w:r>
        <w:rPr>
          <w:rFonts w:hint="eastAsia"/>
          <w:lang w:eastAsia="zh-CN"/>
        </w:rPr>
        <w:t>1，∴</w:t>
      </w:r>
      <w:r>
        <w:rPr>
          <w:rFonts w:hint="eastAsia"/>
        </w:rPr>
        <w:t>BC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2"/>
        </w:rPr>
        <w:object>
          <v:shape id="_x0000_i1249" o:spt="75" type="#_x0000_t75" style="height:15pt;width:33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249" DrawAspect="Content" ObjectID="_1468075815" r:id="rId18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50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250" DrawAspect="Content" ObjectID="_1468075816" r:id="rId185">
            <o:LockedField>false</o:LockedField>
          </o:OLEObject>
        </w:object>
      </w:r>
      <w:r>
        <w:rPr>
          <w:rFonts w:hint="eastAsia"/>
        </w:rPr>
        <w:t>×2×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</w:rPr>
        <w:object>
          <v:shape id="_x0000_i1251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251" DrawAspect="Content" ObjectID="_1468075817" r:id="rId18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252" o:spt="75" type="#_x0000_t75" style="height:29pt;width:19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252" DrawAspect="Content" ObjectID="_1468075818" r:id="rId187">
            <o:LockedField>false</o:LockedField>
          </o:OLEObject>
        </w:object>
      </w:r>
      <w:r>
        <w:rPr>
          <w:rFonts w:hint="eastAsia"/>
          <w:lang w:val="en-US" w:eastAsia="zh-CN"/>
        </w:rPr>
        <w:t>＜1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△ABC的最大面积为1．故选D．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15720" cy="1367790"/>
            <wp:effectExtent l="0" t="0" r="17780" b="3810"/>
            <wp:docPr id="27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15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11．答案：</w:t>
      </w:r>
      <w:r>
        <w:rPr>
          <w:rFonts w:hint="eastAsia"/>
          <w:lang w:eastAsia="zh-CN"/>
        </w:rPr>
        <w:t>x</w:t>
      </w:r>
      <w:r>
        <w:rPr>
          <w:rFonts w:hint="eastAsia"/>
        </w:rPr>
        <w:t>≤-2或x&gt;0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∵k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2&lt;0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当x&gt;0时，y&lt;0，当x&lt;0时，y随着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当y=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当y≤1时，x≤-2或x&gt;0．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12.答案：</w:t>
      </w:r>
      <w:r>
        <w:rPr>
          <w:rFonts w:hint="eastAsia"/>
          <w:position w:val="-20"/>
        </w:rPr>
        <w:object>
          <v:shape id="_x0000_i1253" o:spt="75" type="#_x0000_t75" style="height:26pt;width:49.9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53" DrawAspect="Content" ObjectID="_1468075819" r:id="rId18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解析：由题意设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与x的函数关系式为</w:t>
      </w:r>
      <w:r>
        <w:rPr>
          <w:rFonts w:hint="eastAsia"/>
          <w:position w:val="-20"/>
        </w:rPr>
        <w:object>
          <v:shape id="_x0000_i1254" o:spt="75" type="#_x0000_t75" style="height:26pt;width:4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54" DrawAspect="Content" ObjectID="_1468075820" r:id="rId191">
            <o:LockedField>false</o:LockedField>
          </o:OLEObject>
        </w:object>
      </w:r>
      <w:r>
        <w:rPr>
          <w:rFonts w:hint="eastAsia"/>
        </w:rPr>
        <w:t>，则</w:t>
      </w:r>
      <w:r>
        <w:drawing>
          <wp:inline distT="0" distB="0" distL="114300" distR="114300">
            <wp:extent cx="560705" cy="647700"/>
            <wp:effectExtent l="0" t="0" r="10795" b="0"/>
            <wp:docPr id="28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6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drawing>
          <wp:inline distT="0" distB="0" distL="114300" distR="114300">
            <wp:extent cx="435610" cy="323850"/>
            <wp:effectExtent l="0" t="0" r="2540" b="0"/>
            <wp:docPr id="30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18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故y与x的函数关系式为</w:t>
      </w:r>
      <w:r>
        <w:rPr>
          <w:rFonts w:hint="eastAsia"/>
          <w:position w:val="-20"/>
        </w:rPr>
        <w:object>
          <v:shape id="_x0000_i1255" o:spt="75" type="#_x0000_t75" style="height:26pt;width:49.9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55" DrawAspect="Content" ObjectID="_1468075821" r:id="rId19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13.答案：m=</w:t>
      </w:r>
      <w:r>
        <w:rPr>
          <w:rFonts w:hint="eastAsia"/>
          <w:position w:val="-20"/>
        </w:rPr>
        <w:object>
          <v:shape id="_x0000_i1256" o:spt="75" type="#_x0000_t75" style="height:26pt;width:18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256" DrawAspect="Content" ObjectID="_1468075822" r:id="rId19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解析：假设A、B在抛物线上，C在双曲线上，如图，在抛物线上的两点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和B关于y轴对称，则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eastAsia="zh-CN"/>
        </w:rPr>
        <w:t>B</w:t>
      </w:r>
      <w:r>
        <w:rPr>
          <w:rFonts w:hint="eastAsia"/>
        </w:rPr>
        <w:t>的横坐标互为相反数，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257" o:spt="75" type="#_x0000_t75" style="height:13.95pt;width:29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257" DrawAspect="Content" ObjectID="_1468075823" r:id="rId198">
            <o:LockedField>false</o:LockedField>
          </o:OLEObject>
        </w:objec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n=</w:t>
      </w:r>
      <w:r>
        <w:rPr>
          <w:rFonts w:hint="eastAsia"/>
          <w:position w:val="-10"/>
          <w:lang w:val="en-US" w:eastAsia="zh-CN"/>
        </w:rPr>
        <w:object>
          <v:shape id="_x0000_i1258" o:spt="75" type="#_x0000_t75" style="height:13.95pt;width:47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258" DrawAspect="Content" ObjectID="_1468075824" r:id="rId20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∵C</w:t>
      </w:r>
      <w:r>
        <w:rPr>
          <w:rFonts w:hint="eastAsia"/>
        </w:rPr>
        <w:t>点在反比例函数y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59" o:spt="75" type="#_x0000_t75" style="height:26pt;width:18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59" DrawAspect="Content" ObjectID="_1468075825" r:id="rId202">
            <o:LockedField>false</o:LockedField>
          </o:OLEObject>
        </w:object>
      </w:r>
      <w:r>
        <w:rPr>
          <w:rFonts w:hint="eastAsia"/>
        </w:rPr>
        <w:t>的图象上，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mn= -2，</w:t>
      </w:r>
      <w:r>
        <w:rPr>
          <w:rFonts w:hint="eastAsia"/>
          <w:lang w:val="en-US" w:eastAsia="zh-CN"/>
        </w:rPr>
        <w:t>∴m=</w:t>
      </w:r>
      <w:r>
        <w:rPr>
          <w:rFonts w:hint="eastAsia"/>
          <w:position w:val="-20"/>
        </w:rPr>
        <w:object>
          <v:shape id="_x0000_i1260" o:spt="75" type="#_x0000_t75" style="height:26pt;width:18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260" DrawAspect="Content" ObjectID="_1468075826" r:id="rId20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83335" cy="1170305"/>
            <wp:effectExtent l="0" t="0" r="12065" b="10795"/>
            <wp:docPr id="31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9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14.答案：10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解析：设Q(m，n)，m＜0，则</w:t>
      </w:r>
      <w:r>
        <w:rPr>
          <w:rFonts w:hint="eastAsia"/>
          <w:position w:val="-20"/>
          <w:lang w:val="en-US" w:eastAsia="zh-CN"/>
        </w:rPr>
        <w:object>
          <v:shape id="_x0000_i1261" o:spt="75" type="#_x0000_t75" style="height:26pt;width:9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261" DrawAspect="Content" ObjectID="_1468075827" r:id="rId20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262" o:spt="75" type="#_x0000_t75" style="height:26pt;width:10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62" DrawAspect="Content" ObjectID="_1468075828" r:id="rId208">
            <o:LockedField>false</o:LockedField>
          </o:OLEObject>
        </w:object>
      </w:r>
      <w:r>
        <w:rPr>
          <w:rFonts w:hint="eastAsia"/>
          <w:lang w:val="en-US" w:eastAsia="zh-CN"/>
        </w:rPr>
        <w:t>，∵△QOA与△QPB的</w:t>
      </w:r>
      <w:r>
        <w:rPr>
          <w:rFonts w:hint="eastAsia"/>
        </w:rPr>
        <w:t>面积之和是5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63" o:spt="75" type="#_x0000_t75" style="height:26pt;width:196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263" DrawAspect="Content" ObjectID="_1468075829" r:id="rId210">
            <o:LockedField>false</o:LockedField>
          </o:OLEObject>
        </w:object>
      </w:r>
      <w:r>
        <w:rPr>
          <w:rFonts w:hint="eastAsia"/>
          <w:lang w:val="en-US" w:eastAsia="zh-CN"/>
        </w:rPr>
        <w:t>,∴OA·OB=10，由题图知k＞0，∴k=10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15．答案：8</w:t>
      </w:r>
    </w:p>
    <w:p>
      <w:pPr>
        <w:rPr>
          <w:rFonts w:hint="eastAsia"/>
        </w:rPr>
      </w:pPr>
      <w:r>
        <w:rPr>
          <w:rFonts w:hint="eastAsia"/>
        </w:rPr>
        <w:t>解析：根据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的几何意义可知，△AOP的面积为</w:t>
      </w:r>
      <w:r>
        <w:rPr>
          <w:rFonts w:hint="eastAsia"/>
          <w:position w:val="-20"/>
        </w:rPr>
        <w:object>
          <v:shape id="_x0000_i1264" o:spt="75" type="#_x0000_t75" style="height:26pt;width:20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264" DrawAspect="Content" ObjectID="_1468075830" r:id="rId212">
            <o:LockedField>false</o:LockedField>
          </o:OLEObject>
        </w:object>
      </w:r>
      <w:r>
        <w:rPr>
          <w:rFonts w:hint="eastAsia"/>
        </w:rPr>
        <w:t>，△BOP的面积为</w:t>
      </w:r>
      <w:r>
        <w:rPr>
          <w:rFonts w:hint="eastAsia"/>
          <w:position w:val="-20"/>
        </w:rPr>
        <w:object>
          <v:shape id="_x0000_i1265" o:spt="75" type="#_x0000_t75" style="height:26pt;width:2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265" DrawAspect="Content" ObjectID="_1468075831" r:id="rId214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△AOB的面积为</w:t>
      </w:r>
      <w:r>
        <w:rPr>
          <w:rFonts w:hint="eastAsia"/>
          <w:position w:val="-20"/>
        </w:rPr>
        <w:object>
          <v:shape id="_x0000_i1266" o:spt="75" type="#_x0000_t75" style="height:26pt;width:20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266" DrawAspect="Content" ObjectID="_1468075832" r:id="rId21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67" o:spt="75" type="#_x0000_t75" style="height:26pt;width:2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67" DrawAspect="Content" ObjectID="_1468075833" r:id="rId21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268" o:spt="75" type="#_x0000_t75" style="height:26pt;width:20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268" DrawAspect="Content" ObjectID="_1468075834" r:id="rId21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69" o:spt="75" type="#_x0000_t75" style="height:26pt;width:2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269" DrawAspect="Content" ObjectID="_1468075835" r:id="rId220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270" o:spt="75" type="#_x0000_t75" style="height:13.95pt;width:29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270" DrawAspect="Content" ObjectID="_1468075836" r:id="rId22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16.答案：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-1，-6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解析：如图，过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AC于F，过F作FD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y轴于D，过A作AE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DF交其延长线于E，则△ABF为等腰直角三角形，易得△AEF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△FDB,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EF.设BD=a，则EF =a，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点A的坐标为(2，3)，点B的坐标为(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DF= 2-a =AE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OD=OB-BD=2-a，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AE+OD=3，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2-a+2-a=3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解得a=</w:t>
      </w:r>
      <w:r>
        <w:rPr>
          <w:rFonts w:hint="eastAsia"/>
          <w:position w:val="-20"/>
        </w:rPr>
        <w:object>
          <v:shape id="_x0000_i1271" o:spt="75" type="#_x0000_t75" style="height:26pt;width:11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271" DrawAspect="Content" ObjectID="_1468075837" r:id="rId224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F(</w:t>
      </w:r>
      <w:r>
        <w:rPr>
          <w:rFonts w:hint="eastAsia"/>
          <w:position w:val="-20"/>
        </w:rPr>
        <w:object>
          <v:shape id="_x0000_i1272" o:spt="75" type="#_x0000_t75" style="height:26pt;width:11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272" DrawAspect="Content" ObjectID="_1468075838" r:id="rId2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73" o:spt="75" type="#_x0000_t75" style="height:26pt;width:11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273" DrawAspect="Content" ObjectID="_1468075839" r:id="rId22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，设直线AF的解析式为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=m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，则</w:t>
      </w:r>
      <w:r>
        <w:drawing>
          <wp:inline distT="0" distB="0" distL="114300" distR="114300">
            <wp:extent cx="830580" cy="575945"/>
            <wp:effectExtent l="0" t="0" r="7620" b="14605"/>
            <wp:docPr id="32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20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drawing>
          <wp:inline distT="0" distB="0" distL="114300" distR="114300">
            <wp:extent cx="436880" cy="360045"/>
            <wp:effectExtent l="0" t="0" r="1270" b="1905"/>
            <wp:docPr id="33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1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直线AF的解析式为y= 3x-3，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双曲线y=</w:t>
      </w:r>
      <w:r>
        <w:rPr>
          <w:rFonts w:hint="eastAsia"/>
          <w:position w:val="-20"/>
        </w:rPr>
        <w:object>
          <v:shape id="_x0000_i1274" o:spt="75" type="#_x0000_t75" style="height:26pt;width:11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274" DrawAspect="Content" ObjectID="_1468075840" r:id="rId232">
            <o:LockedField>false</o:LockedField>
          </o:OLEObject>
        </w:object>
      </w:r>
      <w:r>
        <w:rPr>
          <w:rFonts w:hint="eastAsia"/>
        </w:rPr>
        <w:t>经过点A(2，3)，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k=2×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=6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双曲线为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275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75" DrawAspect="Content" ObjectID="_1468075841" r:id="rId234">
            <o:LockedField>false</o:LockedField>
          </o:OLEObject>
        </w:object>
      </w:r>
      <w:r>
        <w:rPr>
          <w:rFonts w:hint="eastAsia"/>
        </w:rPr>
        <w:t>，解方程组</w:t>
      </w:r>
      <w:r>
        <w:drawing>
          <wp:inline distT="0" distB="0" distL="114300" distR="114300">
            <wp:extent cx="530860" cy="504190"/>
            <wp:effectExtent l="0" t="0" r="2540" b="10160"/>
            <wp:docPr id="34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2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53086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可得</w:t>
      </w:r>
      <w:r>
        <w:drawing>
          <wp:inline distT="0" distB="0" distL="114300" distR="114300">
            <wp:extent cx="345440" cy="360045"/>
            <wp:effectExtent l="0" t="0" r="16510" b="1905"/>
            <wp:docPr id="35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3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34544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或</w:t>
      </w:r>
      <w:r>
        <w:drawing>
          <wp:inline distT="0" distB="0" distL="114300" distR="114300">
            <wp:extent cx="429260" cy="360045"/>
            <wp:effectExtent l="0" t="0" r="8890" b="1905"/>
            <wp:docPr id="36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24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在第三象限内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-6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95730" cy="1347470"/>
            <wp:effectExtent l="0" t="0" r="13970" b="5080"/>
            <wp:docPr id="37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25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17．答案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276" o:spt="75" type="#_x0000_t75" style="height:26pt;width:15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276" DrawAspect="Content" ObjectID="_1468075842" r:id="rId240">
            <o:LockedField>false</o:LockedField>
          </o:OLEObject>
        </w:object>
      </w:r>
      <w:r>
        <w:rPr>
          <w:rFonts w:hint="eastAsia"/>
          <w:lang w:val="en-US" w:eastAsia="zh-CN"/>
        </w:rPr>
        <w:t>或y=</w:t>
      </w:r>
      <w:r>
        <w:rPr>
          <w:rFonts w:hint="eastAsia"/>
          <w:position w:val="-20"/>
          <w:lang w:val="en-US" w:eastAsia="zh-CN"/>
        </w:rPr>
        <w:object>
          <v:shape id="_x0000_i1277" o:spt="75" type="#_x0000_t75" style="height:26pt;width:16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77" DrawAspect="Content" ObjectID="_1468075843" r:id="rId2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解析：由题意知OA =4，OD=3，在Rt</w:t>
      </w:r>
      <w:r>
        <w:rPr>
          <w:rFonts w:hint="eastAsia"/>
          <w:lang w:eastAsia="zh-CN"/>
        </w:rPr>
        <w:t>△</w:t>
      </w:r>
      <w:r>
        <w:rPr>
          <w:rFonts w:hint="eastAsia"/>
        </w:rPr>
        <w:t>AOD中，AD=</w:t>
      </w:r>
      <w:r>
        <w:rPr>
          <w:rFonts w:hint="eastAsia"/>
          <w:position w:val="-10"/>
        </w:rPr>
        <w:object>
          <v:shape id="_x0000_i1278" o:spt="75" type="#_x0000_t75" style="height:19pt;width:37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278" DrawAspect="Content" ObjectID="_1468075844" r:id="rId244">
            <o:LockedField>false</o:LockedField>
          </o:OLEObject>
        </w:object>
      </w:r>
      <w:r>
        <w:rPr>
          <w:rFonts w:hint="eastAsia"/>
        </w:rPr>
        <w:t>=5．分两种情况：①如图1，若四边形ABCD为菱形，则AD=BC=CD=5,</w:t>
      </w:r>
      <w:r>
        <w:rPr>
          <w:rFonts w:hint="eastAsia"/>
          <w:lang w:eastAsia="zh-CN"/>
        </w:rPr>
        <w:t>∴</w:t>
      </w:r>
      <w:r>
        <w:rPr>
          <w:rFonts w:hint="eastAsia"/>
        </w:rPr>
        <w:t>C(3，5)，故所求反比例函数的解析式为y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79" o:spt="75" type="#_x0000_t75" style="height:26pt;width:15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279" DrawAspect="Content" ObjectID="_1468075845" r:id="rId246">
            <o:LockedField>false</o:LockedField>
          </o:OLEObject>
        </w:object>
      </w:r>
      <w:r>
        <w:rPr>
          <w:rFonts w:hint="eastAsia"/>
        </w:rPr>
        <w:t>，②如图2，设AB</w:t>
      </w:r>
      <w:r>
        <w:rPr>
          <w:rFonts w:hint="eastAsia"/>
          <w:lang w:val="en-US" w:eastAsia="zh-CN"/>
        </w:rPr>
        <w:t>=x</w:t>
      </w:r>
      <w:r>
        <w:rPr>
          <w:rFonts w:hint="eastAsia"/>
        </w:rPr>
        <w:t>，若四边形ABDC是菱形，则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= 4-x，由勾股定理得(4-x)²+3² =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，解得x=</w:t>
      </w:r>
      <w:r>
        <w:rPr>
          <w:rFonts w:hint="eastAsia"/>
          <w:position w:val="-20"/>
        </w:rPr>
        <w:object>
          <v:shape id="_x0000_i1280" o:spt="75" type="#_x0000_t75" style="height:26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280" DrawAspect="Content" ObjectID="_1468075846" r:id="rId24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C(3，</w:t>
      </w:r>
      <w:r>
        <w:rPr>
          <w:rFonts w:hint="eastAsia"/>
          <w:position w:val="-20"/>
        </w:rPr>
        <w:object>
          <v:shape id="_x0000_i1281" o:spt="75" type="#_x0000_t75" style="height:26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281" DrawAspect="Content" ObjectID="_1468075847" r:id="rId249">
            <o:LockedField>false</o:LockedField>
          </o:OLEObject>
        </w:object>
      </w:r>
      <w:r>
        <w:rPr>
          <w:rFonts w:hint="eastAsia"/>
        </w:rPr>
        <w:t>)，故所求反比例函数的解析式为y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82" o:spt="75" type="#_x0000_t75" style="height:26pt;width:16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82" DrawAspect="Content" ObjectID="_1468075848" r:id="rId25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79320" cy="2005330"/>
            <wp:effectExtent l="0" t="0" r="11430" b="13970"/>
            <wp:docPr id="38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26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200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答案：</w:t>
      </w:r>
      <w:r>
        <w:rPr>
          <w:rFonts w:hint="eastAsia"/>
          <w:position w:val="-20"/>
        </w:rPr>
        <w:object>
          <v:shape id="_x0000_i1283" o:spt="75" type="#_x0000_t75" style="height:29pt;width:23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283" DrawAspect="Content" ObjectID="_1468075849" r:id="rId252">
            <o:LockedField>false</o:LockedField>
          </o:OLEObject>
        </w:object>
      </w:r>
      <w:r>
        <w:rPr>
          <w:rFonts w:hint="eastAsia"/>
          <w:lang w:val="en-US" w:eastAsia="zh-CN"/>
        </w:rPr>
        <w:t>或</w:t>
      </w:r>
      <w:r>
        <w:rPr>
          <w:rFonts w:hint="eastAsia"/>
          <w:position w:val="-20"/>
        </w:rPr>
        <w:object>
          <v:shape id="_x0000_i1284" o:spt="75" type="#_x0000_t75" style="height:29pt;width:19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84" DrawAspect="Content" ObjectID="_1468075850" r:id="rId2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是直线y</w:t>
      </w:r>
      <w:r>
        <w:rPr>
          <w:rFonts w:hint="eastAsia"/>
          <w:lang w:val="en-US" w:eastAsia="zh-CN"/>
        </w:rPr>
        <w:t>=kx</w:t>
      </w:r>
      <w:r>
        <w:rPr>
          <w:rFonts w:hint="eastAsia"/>
        </w:rPr>
        <w:t>和y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85" o:spt="75" type="#_x0000_t75" style="height:26pt;width:15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285" DrawAspect="Content" ObjectID="_1468075851" r:id="rId256">
            <o:LockedField>false</o:LockedField>
          </o:OLEObject>
        </w:object>
      </w:r>
      <w:r>
        <w:rPr>
          <w:rFonts w:hint="eastAsia"/>
        </w:rPr>
        <w:t>的图象在第一象</w:t>
      </w:r>
      <w:r>
        <w:rPr>
          <w:rFonts w:hint="eastAsia"/>
          <w:lang w:val="en-US" w:eastAsia="zh-CN"/>
        </w:rPr>
        <w:t>限内的交点，即y=kx=</w:t>
      </w:r>
      <w:r>
        <w:rPr>
          <w:rFonts w:hint="eastAsia"/>
          <w:position w:val="-20"/>
          <w:lang w:val="en-US" w:eastAsia="zh-CN"/>
        </w:rPr>
        <w:object>
          <v:shape id="_x0000_i1286" o:spt="75" type="#_x0000_t75" style="height:26pt;width:1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286" DrawAspect="Content" ObjectID="_1468075852" r:id="rId258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drawing>
          <wp:inline distT="0" distB="0" distL="114300" distR="114300">
            <wp:extent cx="499745" cy="575945"/>
            <wp:effectExtent l="0" t="0" r="14605" b="14605"/>
            <wp:docPr id="39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27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49974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点B的坐标为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6"/>
          <w:lang w:eastAsia="zh-CN"/>
        </w:rPr>
        <w:object>
          <v:shape id="_x0000_i1287" o:spt="75" type="#_x0000_t75" style="height:29pt;width:19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287" DrawAspect="Content" ObjectID="_1468075853" r:id="rId26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88" o:spt="75" type="#_x0000_t75" style="height:17pt;width:22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288" DrawAspect="Content" ObjectID="_1468075854" r:id="rId263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，同理</w:t>
      </w:r>
      <w:r>
        <w:rPr>
          <w:rFonts w:hint="eastAsia"/>
          <w:lang w:val="en-US" w:eastAsia="zh-CN"/>
        </w:rPr>
        <w:t>可求出点A的坐标为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6"/>
          <w:lang w:eastAsia="zh-CN"/>
        </w:rPr>
        <w:object>
          <v:shape id="_x0000_i1289" o:spt="75" type="#_x0000_t75" style="height:29pt;width:19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289" DrawAspect="Content" ObjectID="_1468075855" r:id="rId2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90" o:spt="75" type="#_x0000_t75" style="height:17pt;width:22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290" DrawAspect="Content" ObjectID="_1468075856" r:id="rId26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在y=</w:t>
      </w:r>
      <w:r>
        <w:rPr>
          <w:rFonts w:hint="eastAsia"/>
          <w:position w:val="-20"/>
        </w:rPr>
        <w:object>
          <v:shape id="_x0000_i1291" o:spt="75" type="#_x0000_t75" style="height:26pt;width:11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291" DrawAspect="Content" ObjectID="_1468075857" r:id="rId269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点C的横坐标为</w:t>
      </w:r>
      <w:r>
        <w:rPr>
          <w:rFonts w:hint="eastAsia"/>
          <w:position w:val="-26"/>
          <w:lang w:eastAsia="zh-CN"/>
        </w:rPr>
        <w:object>
          <v:shape id="_x0000_i1292" o:spt="75" type="#_x0000_t75" style="height:29pt;width:19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292" DrawAspect="Content" ObjectID="_1468075858" r:id="rId27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纵坐标为</w:t>
      </w:r>
      <w:r>
        <w:rPr>
          <w:rFonts w:hint="eastAsia"/>
          <w:position w:val="-8"/>
        </w:rPr>
        <w:object>
          <v:shape id="_x0000_i1293" o:spt="75" type="#_x0000_t75" style="height:17pt;width:17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293" DrawAspect="Content" ObjectID="_1468075859" r:id="rId27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294" o:spt="75" type="#_x0000_t75" style="height:30pt;width:38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294" DrawAspect="Content" ObjectID="_1468075860" r:id="rId274">
            <o:LockedField>false</o:LockedField>
          </o:OLEObject>
        </w:object>
      </w:r>
      <w:r>
        <w:rPr>
          <w:rFonts w:hint="eastAsia"/>
        </w:rPr>
        <w:t>,AC=</w:t>
      </w:r>
      <w:r>
        <w:rPr>
          <w:rFonts w:hint="eastAsia"/>
          <w:position w:val="-22"/>
        </w:rPr>
        <w:object>
          <v:shape id="_x0000_i1295" o:spt="75" type="#_x0000_t75" style="height:30pt;width:33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295" DrawAspect="Content" ObjectID="_1468075861" r:id="rId276">
            <o:LockedField>false</o:LockedField>
          </o:OLEObject>
        </w:object>
      </w:r>
      <w:r>
        <w:rPr>
          <w:rFonts w:hint="eastAsia"/>
        </w:rPr>
        <w:t>,BC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296" o:spt="75" type="#_x0000_t75" style="height:17pt;width:21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296" DrawAspect="Content" ObjectID="_1468075862" r:id="rId278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8"/>
          <w:lang w:val="en-US" w:eastAsia="zh-CN"/>
        </w:rPr>
        <w:object>
          <v:shape id="_x0000_i1297" o:spt="75" type="#_x0000_t75" style="height:15pt;width:47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297" DrawAspect="Content" ObjectID="_1468075863" r:id="rId28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3k&gt;0．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BA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AC，</w:t>
      </w:r>
      <w:r>
        <w:rPr>
          <w:rFonts w:hint="eastAsia"/>
          <w:lang w:val="en-US" w:eastAsia="zh-CN"/>
        </w:rPr>
        <w:t>∵△</w:t>
      </w:r>
      <w:r>
        <w:rPr>
          <w:rFonts w:hint="eastAsia"/>
        </w:rPr>
        <w:t>ABC是等腰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①若AB=BC，则</w:t>
      </w:r>
      <w:r>
        <w:rPr>
          <w:rFonts w:hint="eastAsia"/>
          <w:position w:val="-22"/>
        </w:rPr>
        <w:object>
          <v:shape id="_x0000_i1298" o:spt="75" type="#_x0000_t75" style="height:30pt;width:66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298" DrawAspect="Content" ObjectID="_1468075864" r:id="rId282">
            <o:LockedField>false</o:LockedField>
          </o:OLEObject>
        </w:object>
      </w:r>
      <w:r>
        <w:rPr>
          <w:rFonts w:hint="eastAsia"/>
        </w:rPr>
        <w:t>，解得k=</w:t>
      </w:r>
      <w:r>
        <w:rPr>
          <w:rFonts w:hint="eastAsia"/>
          <w:position w:val="-20"/>
        </w:rPr>
        <w:object>
          <v:shape id="_x0000_i1299" o:spt="75" type="#_x0000_t75" style="height:29pt;width:23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299" DrawAspect="Content" ObjectID="_1468075865" r:id="rId28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舍负</w:t>
      </w:r>
      <w:r>
        <w:rPr>
          <w:rFonts w:hint="eastAsia"/>
          <w:lang w:eastAsia="zh-CN"/>
        </w:rPr>
        <w:t>)</w:t>
      </w:r>
      <w:r>
        <w:rPr>
          <w:rFonts w:hint="eastAsia"/>
        </w:rPr>
        <w:t>；②若AC=BC，则</w:t>
      </w:r>
      <w:r>
        <w:rPr>
          <w:rFonts w:hint="eastAsia"/>
          <w:position w:val="-22"/>
        </w:rPr>
        <w:object>
          <v:shape id="_x0000_i1300" o:spt="75" type="#_x0000_t75" style="height:30pt;width:60.95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300" DrawAspect="Content" ObjectID="_1468075866" r:id="rId285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k=</w:t>
      </w:r>
      <w:r>
        <w:rPr>
          <w:rFonts w:hint="eastAsia"/>
          <w:position w:val="-20"/>
        </w:rPr>
        <w:object>
          <v:shape id="_x0000_i1301" o:spt="75" type="#_x0000_t75" style="height:29pt;width:19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301" DrawAspect="Content" ObjectID="_1468075867" r:id="rId28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舍负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．故答案为</w:t>
      </w:r>
      <w:r>
        <w:rPr>
          <w:rFonts w:hint="eastAsia"/>
          <w:position w:val="-20"/>
        </w:rPr>
        <w:object>
          <v:shape id="_x0000_i1302" o:spt="75" type="#_x0000_t75" style="height:29pt;width:23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302" DrawAspect="Content" ObjectID="_1468075868" r:id="rId288">
            <o:LockedField>false</o:LockedField>
          </o:OLEObject>
        </w:object>
      </w:r>
      <w:r>
        <w:rPr>
          <w:rFonts w:hint="eastAsia"/>
          <w:lang w:val="en-US" w:eastAsia="zh-CN"/>
        </w:rPr>
        <w:t>或</w:t>
      </w:r>
      <w:r>
        <w:rPr>
          <w:rFonts w:hint="eastAsia"/>
          <w:position w:val="-20"/>
        </w:rPr>
        <w:object>
          <v:shape id="_x0000_i1303" o:spt="75" type="#_x0000_t75" style="height:29pt;width:19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303" DrawAspect="Content" ObjectID="_1468075869" r:id="rId28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19.解析：(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A(m，2)、B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-3，n</w:t>
      </w:r>
      <w:r>
        <w:rPr>
          <w:rFonts w:hint="eastAsia"/>
          <w:lang w:eastAsia="zh-CN"/>
        </w:rPr>
        <w:t>)</w:t>
      </w:r>
      <w:r>
        <w:rPr>
          <w:rFonts w:hint="eastAsia"/>
        </w:rPr>
        <w:t>两点关于原点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对称，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m=3,n= -2，即A(3,2)，</w:t>
      </w:r>
      <w:r>
        <w:rPr>
          <w:rFonts w:hint="eastAsia"/>
          <w:lang w:eastAsia="zh-CN"/>
        </w:rPr>
        <w:t>B(</w:t>
      </w:r>
      <w:r>
        <w:rPr>
          <w:rFonts w:hint="eastAsia"/>
        </w:rPr>
        <w:t>-3,-2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反比例函数y=</w:t>
      </w:r>
      <w:r>
        <w:rPr>
          <w:rFonts w:hint="eastAsia"/>
          <w:position w:val="-20"/>
        </w:rPr>
        <w:object>
          <v:shape id="_x0000_i1304" o:spt="75" type="#_x0000_t75" style="height:26pt;width:11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304" DrawAspect="Content" ObjectID="_1468075870" r:id="rId290">
            <o:LockedField>false</o:LockedField>
          </o:OLEObject>
        </w:object>
      </w:r>
      <w:r>
        <w:rPr>
          <w:rFonts w:hint="eastAsia"/>
        </w:rPr>
        <w:t>的图象经过点A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2=</w:t>
      </w:r>
      <w:r>
        <w:rPr>
          <w:rFonts w:hint="eastAsia"/>
          <w:position w:val="-20"/>
        </w:rPr>
        <w:object>
          <v:shape id="_x0000_i1305" o:spt="75" type="#_x0000_t75" style="height:26pt;width:11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305" DrawAspect="Content" ObjectID="_1468075871" r:id="rId292">
            <o:LockedField>false</o:LockedField>
          </o:OLEObject>
        </w:object>
      </w:r>
      <w:r>
        <w:rPr>
          <w:rFonts w:hint="eastAsia"/>
        </w:rPr>
        <w:t>，解得k=6，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反比例函数的解析式为y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306" o:spt="75" type="#_x0000_t75" style="height:26pt;width:11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306" DrawAspect="Content" ObjectID="_1468075872" r:id="rId29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当x=-3时，y=-2，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点B在这个反比例函数的图象上．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m=3，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-3&lt;</w:t>
      </w:r>
      <w:r>
        <w:rPr>
          <w:rFonts w:hint="eastAsia"/>
          <w:position w:val="-10"/>
        </w:rPr>
        <w:object>
          <v:shape id="_x0000_i1307" o:spt="75" type="#_x0000_t75" style="height:13.95pt;width:1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307" DrawAspect="Content" ObjectID="_1468075873" r:id="rId296">
            <o:LockedField>false</o:LockedField>
          </o:OLEObject>
        </w:object>
      </w:r>
      <w:r>
        <w:rPr>
          <w:rFonts w:hint="eastAsia"/>
        </w:rPr>
        <w:t>&lt;3且</w:t>
      </w:r>
      <w:r>
        <w:rPr>
          <w:rFonts w:hint="eastAsia"/>
          <w:position w:val="-10"/>
        </w:rPr>
        <w:object>
          <v:shape id="_x0000_i1308" o:spt="75" type="#_x0000_t75" style="height:13.95pt;width:1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308" DrawAspect="Content" ObjectID="_1468075874" r:id="rId298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此时</w:t>
      </w:r>
      <w:r>
        <w:rPr>
          <w:rFonts w:hint="eastAsia"/>
          <w:position w:val="-12"/>
        </w:rPr>
        <w:object>
          <v:shape id="_x0000_i1309" o:spt="75" type="#_x0000_t75" style="height:16pt;width:12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309" DrawAspect="Content" ObjectID="_1468075875" r:id="rId299">
            <o:LockedField>false</o:LockedField>
          </o:OLEObject>
        </w:object>
      </w:r>
      <w:r>
        <w:rPr>
          <w:rFonts w:hint="eastAsia"/>
        </w:rPr>
        <w:t>的范围是</w:t>
      </w:r>
      <w:r>
        <w:rPr>
          <w:rFonts w:hint="eastAsia"/>
          <w:position w:val="-12"/>
        </w:rPr>
        <w:object>
          <v:shape id="_x0000_i1310" o:spt="75" type="#_x0000_t75" style="height:16pt;width:12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310" DrawAspect="Content" ObjectID="_1468075876" r:id="rId30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2或</w:t>
      </w:r>
      <w:r>
        <w:rPr>
          <w:rFonts w:hint="eastAsia"/>
          <w:position w:val="-12"/>
        </w:rPr>
        <w:object>
          <v:shape id="_x0000_i1311" o:spt="75" type="#_x0000_t75" style="height:16pt;width:12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311" DrawAspect="Content" ObjectID="_1468075877" r:id="rId302">
            <o:LockedField>false</o:LockedField>
          </o:OLEObject>
        </w:object>
      </w:r>
      <w:r>
        <w:rPr>
          <w:rFonts w:hint="eastAsia"/>
        </w:rPr>
        <w:t>&gt;2．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1120" cy="1347470"/>
            <wp:effectExtent l="0" t="0" r="11430" b="5080"/>
            <wp:docPr id="40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28"/>
                    <pic:cNvPicPr>
                      <a:picLocks noChangeAspect="1"/>
                    </pic:cNvPicPr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20.解析：(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)由表格中的数据可得</w:t>
      </w:r>
      <w:r>
        <w:rPr>
          <w:rFonts w:hint="eastAsia"/>
          <w:lang w:val="en-US" w:eastAsia="zh-CN"/>
        </w:rPr>
        <w:t>vt=</w:t>
      </w:r>
      <w:r>
        <w:rPr>
          <w:rFonts w:hint="eastAsia"/>
        </w:rPr>
        <w:t>60,则</w:t>
      </w:r>
      <w:r>
        <w:rPr>
          <w:rFonts w:hint="eastAsia"/>
          <w:lang w:val="en-US" w:eastAsia="zh-CN"/>
        </w:rPr>
        <w:t>v=</w:t>
      </w:r>
      <w:r>
        <w:rPr>
          <w:rFonts w:hint="eastAsia"/>
          <w:position w:val="-20"/>
          <w:lang w:val="en-US" w:eastAsia="zh-CN"/>
        </w:rPr>
        <w:object>
          <v:shape id="_x0000_i1312" o:spt="75" type="#_x0000_t75" style="height:26pt;width:16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312" DrawAspect="Content" ObjectID="_1468075878" r:id="rId30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(k</w:t>
      </w:r>
      <w:r>
        <w:rPr>
          <w:rFonts w:hint="eastAsia"/>
          <w:lang w:val="en-US" w:eastAsia="zh-CN"/>
        </w:rPr>
        <w:t>m/</w:t>
      </w:r>
      <w:r>
        <w:rPr>
          <w:rFonts w:hint="eastAsia"/>
        </w:rPr>
        <w:t>h)关于t(h)的函数解析式是</w:t>
      </w:r>
      <w:r>
        <w:rPr>
          <w:rFonts w:hint="eastAsia"/>
          <w:lang w:val="en-US" w:eastAsia="zh-CN"/>
        </w:rPr>
        <w:t>v=</w:t>
      </w:r>
      <w:r>
        <w:rPr>
          <w:rFonts w:hint="eastAsia"/>
          <w:position w:val="-20"/>
          <w:lang w:val="en-US" w:eastAsia="zh-CN"/>
        </w:rPr>
        <w:object>
          <v:shape id="_x0000_i1313" o:spt="75" type="#_x0000_t75" style="height:26pt;width:16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313" DrawAspect="Content" ObjectID="_1468075879" r:id="rId30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(2)该考生能在8:30之前赶到考点．</w:t>
      </w:r>
    </w:p>
    <w:p>
      <w:pPr>
        <w:rPr>
          <w:rFonts w:hint="eastAsia"/>
        </w:rPr>
      </w:pPr>
      <w:r>
        <w:rPr>
          <w:rFonts w:hint="eastAsia"/>
        </w:rPr>
        <w:t>理由：由题意知该考生距离考点的路程为60 km，前20 km所用时间为20÷80= 0.25(h)，后40 km所用时间为40÷40=</w:t>
      </w:r>
      <w:r>
        <w:rPr>
          <w:rFonts w:hint="eastAsia"/>
          <w:lang w:eastAsia="zh-CN"/>
        </w:rPr>
        <w:t>1</w:t>
      </w:r>
      <w:r>
        <w:rPr>
          <w:rFonts w:hint="eastAsia"/>
        </w:rPr>
        <w:t>(h)，0.25 h=15 min,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考生赶到考点的时间为8：15，即该考生能在8：30之前赶到考点．</w:t>
      </w:r>
    </w:p>
    <w:p>
      <w:pPr>
        <w:rPr>
          <w:rFonts w:hint="eastAsia"/>
        </w:rPr>
      </w:pPr>
      <w:r>
        <w:rPr>
          <w:rFonts w:hint="eastAsia"/>
        </w:rPr>
        <w:t>21.解析：(1)过B作BD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OC于D,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△BOC是等边三角形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OB=OC=2,OD=</w:t>
      </w:r>
      <w:r>
        <w:rPr>
          <w:rFonts w:hint="eastAsia"/>
          <w:position w:val="-20"/>
        </w:rPr>
        <w:object>
          <v:shape id="_x0000_i1314" o:spt="75" type="#_x0000_t75" style="height:26pt;width:11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314" DrawAspect="Content" ObjectID="_1468075880" r:id="rId307">
            <o:LockedField>false</o:LockedField>
          </o:OLEObject>
        </w:objec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315" o:spt="75" type="#_x0000_t75" style="height:19pt;width:55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315" DrawAspect="Content" ObjectID="_1468075881" r:id="rId30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316" o:spt="75" type="#_x0000_t75" style="height:17pt;width:16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316" DrawAspect="Content" ObjectID="_1468075882" r:id="rId31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317" o:spt="75" type="#_x0000_t75" style="height:29pt;width:103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317" DrawAspect="Content" ObjectID="_1468075883" r:id="rId31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318" o:spt="75" type="#_x0000_t75" style="height:26pt;width:57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318" DrawAspect="Content" ObjectID="_1468075884" r:id="rId315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position w:val="-12"/>
          <w:lang w:eastAsia="zh-CN"/>
        </w:rPr>
        <w:object>
          <v:shape id="_x0000_i1319" o:spt="75" type="#_x0000_t75" style="height:19pt;width:34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319" DrawAspect="Content" ObjectID="_1468075885" r:id="rId31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320" o:spt="75" type="#_x0000_t75" style="height:26pt;width:11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320" DrawAspect="Content" ObjectID="_1468075886" r:id="rId31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)的图象位于第一、三象限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321" o:spt="75" type="#_x0000_t75" style="height:17pt;width:16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321" DrawAspect="Content" ObjectID="_1468075887" r:id="rId32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反比例函数的表达式为y= </w:t>
      </w:r>
      <w:r>
        <w:rPr>
          <w:rFonts w:hint="eastAsia"/>
          <w:position w:val="-20"/>
        </w:rPr>
        <w:object>
          <v:shape id="_x0000_i1322" o:spt="75" type="#_x0000_t75" style="height:29pt;width:18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322" DrawAspect="Content" ObjectID="_1468075888" r:id="rId32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(2)设点A的坐标为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12"/>
          <w:lang w:eastAsia="zh-CN"/>
        </w:rPr>
        <w:object>
          <v:shape id="_x0000_i1323" o:spt="75" type="#_x0000_t75" style="height:16pt;width:29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323" DrawAspect="Content" ObjectID="_1468075889" r:id="rId325">
            <o:LockedField>false</o:LockedField>
          </o:OLEObject>
        </w:object>
      </w:r>
      <w:r>
        <w:rPr>
          <w:rFonts w:hint="eastAsia"/>
          <w:lang w:eastAsia="zh-CN"/>
        </w:rPr>
        <w:t>)，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324" o:spt="75" type="#_x0000_t75" style="height:26pt;width:154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324" DrawAspect="Content" ObjectID="_1468075890" r:id="rId32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325" o:spt="75" type="#_x0000_t75" style="height:18pt;width:107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325" DrawAspect="Content" ObjectID="_1468075891" r:id="rId32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326" o:spt="75" type="#_x0000_t75" style="height:26pt;width:103.95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326" DrawAspect="Content" ObjectID="_1468075892" r:id="rId3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  <w:lang w:val="en-US" w:eastAsia="zh-CN"/>
        </w:rPr>
        <w:object>
          <v:shape id="_x0000_i1327" o:spt="75" type="#_x0000_t75" style="height:19pt;width:42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327" DrawAspect="Content" ObjectID="_1468075893" r:id="rId333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把</w:t>
      </w:r>
      <w:r>
        <w:rPr>
          <w:rFonts w:hint="eastAsia"/>
          <w:position w:val="-12"/>
          <w:lang w:val="en-US" w:eastAsia="zh-CN"/>
        </w:rPr>
        <w:object>
          <v:shape id="_x0000_i1328" o:spt="75" type="#_x0000_t75" style="height:19pt;width:42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328" DrawAspect="Content" ObjectID="_1468075894" r:id="rId335">
            <o:LockedField>false</o:LockedField>
          </o:OLEObject>
        </w:object>
      </w:r>
      <w:r>
        <w:rPr>
          <w:rFonts w:hint="eastAsia"/>
          <w:lang w:val="en-US" w:eastAsia="zh-CN"/>
        </w:rPr>
        <w:t>代入y=</w:t>
      </w:r>
      <w:r>
        <w:rPr>
          <w:rFonts w:hint="eastAsia"/>
          <w:position w:val="-20"/>
          <w:lang w:val="en-US" w:eastAsia="zh-CN"/>
        </w:rPr>
        <w:object>
          <v:shape id="_x0000_i1329" o:spt="75" type="#_x0000_t75" style="height:29pt;width:18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329" DrawAspect="Content" ObjectID="_1468075895" r:id="rId337">
            <o:LockedField>false</o:LockedField>
          </o:OLEObject>
        </w:object>
      </w:r>
      <w:r>
        <w:rPr>
          <w:rFonts w:hint="eastAsia"/>
          <w:lang w:val="en-US" w:eastAsia="zh-CN"/>
        </w:rPr>
        <w:t>，得</w:t>
      </w:r>
      <w:r>
        <w:rPr>
          <w:rFonts w:hint="eastAsia"/>
          <w:position w:val="-20"/>
          <w:lang w:val="en-US" w:eastAsia="zh-CN"/>
        </w:rPr>
        <w:object>
          <v:shape id="_x0000_i1330" o:spt="75" type="#_x0000_t75" style="height:26pt;width:31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330" DrawAspect="Content" ObjectID="_1468075896" r:id="rId33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∴点A的坐标为</w:t>
      </w:r>
      <w:r>
        <w:rPr>
          <w:rFonts w:hint="eastAsia"/>
          <w:position w:val="-24"/>
          <w:lang w:val="en-US" w:eastAsia="zh-CN"/>
        </w:rPr>
        <w:object>
          <v:shape id="_x0000_i1331" o:spt="75" type="#_x0000_t75" style="height:29pt;width:41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331" DrawAspect="Content" ObjectID="_1468075897" r:id="rId34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default"/>
          <w:lang w:val="en-US" w:eastAsia="zh-CN"/>
        </w:rPr>
      </w:pPr>
      <w:r>
        <w:drawing>
          <wp:inline distT="0" distB="0" distL="114300" distR="114300">
            <wp:extent cx="1414145" cy="1423670"/>
            <wp:effectExtent l="0" t="0" r="14605" b="5080"/>
            <wp:docPr id="41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29"/>
                    <pic:cNvPicPr>
                      <a:picLocks noChangeAspect="1"/>
                    </pic:cNvPicPr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点B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在双曲线y₂=</w:t>
      </w:r>
      <w:r>
        <w:rPr>
          <w:rFonts w:hint="eastAsia"/>
          <w:position w:val="-20"/>
        </w:rPr>
        <w:object>
          <v:shape id="_x0000_i1332" o:spt="75" type="#_x0000_t75" style="height:26pt;width:11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332" DrawAspect="Content" ObjectID="_1468075898" r:id="rId34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)上，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-4</w:t>
      </w:r>
      <w:r>
        <w:rPr>
          <w:rFonts w:hint="eastAsia"/>
          <w:lang w:eastAsia="zh-CN"/>
        </w:rPr>
        <w:t>)</w:t>
      </w:r>
      <w:r>
        <w:rPr>
          <w:rFonts w:hint="eastAsia"/>
        </w:rPr>
        <w:t>= 4，双曲线的解析式为y₂=</w:t>
      </w:r>
      <w:r>
        <w:rPr>
          <w:rFonts w:hint="eastAsia"/>
          <w:position w:val="-20"/>
        </w:rPr>
        <w:object>
          <v:shape id="_x0000_i1333" o:spt="75" type="#_x0000_t75" style="height:26pt;width:11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333" DrawAspect="Content" ObjectID="_1468075899" r:id="rId34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点A(m，2)在双曲线上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2m=4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m=2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点A的坐标为(2，2)．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(m，2)、点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在直线y₁=</w:t>
      </w:r>
      <w:r>
        <w:rPr>
          <w:rFonts w:hint="eastAsia"/>
          <w:lang w:val="en-US" w:eastAsia="zh-CN"/>
        </w:rPr>
        <w:t>kx+b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)上，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43255" cy="360045"/>
            <wp:effectExtent l="0" t="0" r="4445" b="1905"/>
            <wp:docPr id="42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30"/>
                    <pic:cNvPicPr>
                      <a:picLocks noChangeAspect="1"/>
                    </pic:cNvPicPr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36880" cy="360045"/>
            <wp:effectExtent l="0" t="0" r="1270" b="1905"/>
            <wp:docPr id="43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31"/>
                    <pic:cNvPicPr>
                      <a:picLocks noChangeAspect="1"/>
                    </pic:cNvPicPr>
                  </pic:nvPicPr>
                  <pic:blipFill>
                    <a:blip r:embed="rId349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直线的解析式为y₁= 2x-2．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把直线y₁沿x轴负方向平移2个单位后得到直线y₃，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y₃=2( x+2) -2= 2x+2，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解方程组</w:t>
      </w:r>
      <w:r>
        <w:drawing>
          <wp:inline distT="0" distB="0" distL="114300" distR="114300">
            <wp:extent cx="550545" cy="539750"/>
            <wp:effectExtent l="0" t="0" r="1905" b="12700"/>
            <wp:docPr id="44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32"/>
                    <pic:cNvPicPr>
                      <a:picLocks noChangeAspect="1"/>
                    </pic:cNvPicPr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，得</w:t>
      </w:r>
      <w:r>
        <w:drawing>
          <wp:inline distT="0" distB="0" distL="114300" distR="114300">
            <wp:extent cx="374650" cy="360045"/>
            <wp:effectExtent l="0" t="0" r="6350" b="1905"/>
            <wp:docPr id="45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33"/>
                    <pic:cNvPicPr>
                      <a:picLocks noChangeAspect="1"/>
                    </pic:cNvPicPr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，或</w:t>
      </w:r>
      <w:r>
        <w:drawing>
          <wp:inline distT="0" distB="0" distL="114300" distR="114300">
            <wp:extent cx="468630" cy="360045"/>
            <wp:effectExtent l="0" t="0" r="7620" b="1905"/>
            <wp:docPr id="46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34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点D(1，4)，点E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由函数图象可得：当y₂&gt;y₃时，x的取值范围为x&lt;-2或0&lt;x&lt;1．</w:t>
      </w:r>
    </w:p>
    <w:p>
      <w:pPr>
        <w:rPr>
          <w:rFonts w:hint="eastAsia"/>
        </w:rPr>
      </w:pPr>
      <w:r>
        <w:rPr>
          <w:rFonts w:hint="eastAsia"/>
        </w:rPr>
        <w:t>23．解析：(1)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,m)在反比例函数y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334" o:spt="75" type="#_x0000_t75" style="height:26pt;width:11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334" DrawAspect="Content" ObjectID="_1468075900" r:id="rId353">
            <o:LockedField>false</o:LockedField>
          </o:OLEObject>
        </w:object>
      </w:r>
      <w:r>
        <w:rPr>
          <w:rFonts w:hint="eastAsia"/>
        </w:rPr>
        <w:t>的图象上，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2，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m=</w:t>
      </w:r>
      <w:r>
        <w:rPr>
          <w:rFonts w:hint="eastAsia"/>
          <w:position w:val="-20"/>
        </w:rPr>
        <w:object>
          <v:shape id="_x0000_i1335" o:spt="75" type="#_x0000_t75" style="height:26pt;width:11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335" DrawAspect="Content" ObjectID="_1468075901" r:id="rId355">
            <o:LockedField>false</o:LockedField>
          </o:OLEObject>
        </w:object>
      </w:r>
      <w:r>
        <w:rPr>
          <w:rFonts w:hint="eastAsia"/>
        </w:rPr>
        <w:t>=4，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A(2，4)．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x轴于点B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(2)如图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，设P(t，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)，由题意得D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，t-2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点D在反比例函数y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336" o:spt="75" type="#_x0000_t75" style="height:26pt;width:11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336" DrawAspect="Content" ObjectID="_1468075902" r:id="rId357">
            <o:LockedField>false</o:LockedField>
          </o:OLEObject>
        </w:object>
      </w:r>
      <w:r>
        <w:rPr>
          <w:rFonts w:hint="eastAsia"/>
        </w:rPr>
        <w:t>的图象上，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(</w:t>
      </w:r>
      <w:r>
        <w:rPr>
          <w:rFonts w:hint="eastAsia"/>
        </w:rPr>
        <w:t>t-2</w:t>
      </w:r>
      <w:r>
        <w:rPr>
          <w:rFonts w:hint="eastAsia"/>
          <w:lang w:eastAsia="zh-CN"/>
        </w:rPr>
        <w:t>)</w:t>
      </w:r>
      <w:r>
        <w:rPr>
          <w:rFonts w:hint="eastAsia"/>
        </w:rPr>
        <w:t>=8，解得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=-2，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=4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DC=AB=4,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C(2,-4).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(3)如图2，①当点F与点A关于y轴对称时，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,m),F(d,n),</w:t>
      </w:r>
      <w:r>
        <w:rPr>
          <w:rFonts w:hint="eastAsia"/>
          <w:lang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n.</w:t>
      </w:r>
    </w:p>
    <w:p>
      <w:pPr>
        <w:ind w:firstLine="420"/>
        <w:rPr>
          <w:rFonts w:hint="eastAsia"/>
        </w:rPr>
      </w:pPr>
      <w:r>
        <w:rPr>
          <w:rFonts w:hint="eastAsia"/>
        </w:rPr>
        <w:t>②点A绕点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逆时针旋转90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，得到F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>，</w:t>
      </w:r>
      <w:r>
        <w:rPr>
          <w:rFonts w:hint="eastAsia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337" o:spt="75" type="#_x0000_t75" style="height:26pt;width:18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337" DrawAspect="Content" ObjectID="_1468075903" r:id="rId358">
            <o:LockedField>false</o:LockedField>
          </o:OLEObject>
        </w:object>
      </w:r>
      <w:r>
        <w:rPr>
          <w:rFonts w:hint="eastAsia"/>
        </w:rPr>
        <w:t>的图象上时．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作F'H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轴于</w:t>
      </w:r>
      <w:r>
        <w:rPr>
          <w:rFonts w:hint="eastAsia"/>
        </w:rPr>
        <w:t>H，易得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O</w:t>
      </w:r>
      <w:r>
        <w:rPr>
          <w:rFonts w:hint="eastAsia"/>
          <w:lang w:eastAsia="zh-CN"/>
        </w:rPr>
        <w:t>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OHF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=F'H</w:t>
      </w:r>
      <w:r>
        <w:rPr>
          <w:rFonts w:hint="eastAsia"/>
          <w:lang w:eastAsia="zh-CN"/>
        </w:rPr>
        <w:t>，</w:t>
      </w:r>
      <w:r>
        <w:rPr>
          <w:rFonts w:hint="eastAsia"/>
        </w:rPr>
        <w:t>AG=OH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m)，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>(</w:t>
      </w:r>
      <w:r>
        <w:rPr>
          <w:rFonts w:hint="eastAsia"/>
        </w:rPr>
        <w:t>-m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，即F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>(</w:t>
      </w:r>
      <w:r>
        <w:rPr>
          <w:rFonts w:hint="eastAsia"/>
        </w:rPr>
        <w:t>-m</w:t>
      </w:r>
      <w:r>
        <w:rPr>
          <w:rFonts w:hint="eastAsia"/>
          <w:lang w:eastAsia="zh-CN"/>
        </w:rPr>
        <w:t>，</w:t>
      </w:r>
      <w:r>
        <w:rPr>
          <w:rFonts w:hint="eastAsia"/>
        </w:rPr>
        <w:t>n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338" o:spt="75" type="#_x0000_t75" style="height:26pt;width:18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338" DrawAspect="Content" ObjectID="_1468075904" r:id="rId36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mn=8．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综上所述，满足条件的m、n的数量关系是m=n或mn=8．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990215" cy="1563370"/>
            <wp:effectExtent l="0" t="0" r="635" b="17780"/>
            <wp:docPr id="47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35"/>
                    <pic:cNvPicPr>
                      <a:picLocks noChangeAspect="1"/>
                    </pic:cNvPicPr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8" name="图片 4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图片 4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9" name="图片 2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7A24"/>
    <w:rsid w:val="00706D0B"/>
    <w:rsid w:val="009776FD"/>
    <w:rsid w:val="00D93C5F"/>
    <w:rsid w:val="016708F5"/>
    <w:rsid w:val="016854E1"/>
    <w:rsid w:val="016C31A4"/>
    <w:rsid w:val="019A6ABA"/>
    <w:rsid w:val="02107726"/>
    <w:rsid w:val="025F15C2"/>
    <w:rsid w:val="031B5CE2"/>
    <w:rsid w:val="03C27E68"/>
    <w:rsid w:val="03D0206C"/>
    <w:rsid w:val="03EB4FD8"/>
    <w:rsid w:val="0485392B"/>
    <w:rsid w:val="04863D0A"/>
    <w:rsid w:val="04AB5330"/>
    <w:rsid w:val="04F043EF"/>
    <w:rsid w:val="04F97F91"/>
    <w:rsid w:val="05B13642"/>
    <w:rsid w:val="05C6711F"/>
    <w:rsid w:val="05E54E4B"/>
    <w:rsid w:val="065D512A"/>
    <w:rsid w:val="06C83BD8"/>
    <w:rsid w:val="06F540A6"/>
    <w:rsid w:val="07440098"/>
    <w:rsid w:val="07AD2AB2"/>
    <w:rsid w:val="087F6655"/>
    <w:rsid w:val="08DF1079"/>
    <w:rsid w:val="09590BA9"/>
    <w:rsid w:val="097016D1"/>
    <w:rsid w:val="09760719"/>
    <w:rsid w:val="09B42AEC"/>
    <w:rsid w:val="0A5A08F3"/>
    <w:rsid w:val="0A5B76F9"/>
    <w:rsid w:val="0A6D38F0"/>
    <w:rsid w:val="0B0F6CF2"/>
    <w:rsid w:val="0BAC06CF"/>
    <w:rsid w:val="0BF51260"/>
    <w:rsid w:val="0C0A32C4"/>
    <w:rsid w:val="0D0F02ED"/>
    <w:rsid w:val="0D222406"/>
    <w:rsid w:val="0D670AFE"/>
    <w:rsid w:val="0D8F3F7B"/>
    <w:rsid w:val="0DEF44B5"/>
    <w:rsid w:val="0E31017A"/>
    <w:rsid w:val="0E684F85"/>
    <w:rsid w:val="0E982CC6"/>
    <w:rsid w:val="0F1E70E1"/>
    <w:rsid w:val="0F63051D"/>
    <w:rsid w:val="0FA776AE"/>
    <w:rsid w:val="105D3ED2"/>
    <w:rsid w:val="106F1D2A"/>
    <w:rsid w:val="10770BF7"/>
    <w:rsid w:val="11417754"/>
    <w:rsid w:val="11971684"/>
    <w:rsid w:val="11CC7BA2"/>
    <w:rsid w:val="12177C60"/>
    <w:rsid w:val="12B54169"/>
    <w:rsid w:val="12DB17CE"/>
    <w:rsid w:val="13370C62"/>
    <w:rsid w:val="13EC251A"/>
    <w:rsid w:val="141A0C70"/>
    <w:rsid w:val="145A279D"/>
    <w:rsid w:val="14D24980"/>
    <w:rsid w:val="15765494"/>
    <w:rsid w:val="15E84A1C"/>
    <w:rsid w:val="15EC4BC3"/>
    <w:rsid w:val="168B10FB"/>
    <w:rsid w:val="17242566"/>
    <w:rsid w:val="172A068B"/>
    <w:rsid w:val="173232D9"/>
    <w:rsid w:val="17601EDE"/>
    <w:rsid w:val="17836490"/>
    <w:rsid w:val="18590BE0"/>
    <w:rsid w:val="18845D42"/>
    <w:rsid w:val="18EA47B7"/>
    <w:rsid w:val="18FE116A"/>
    <w:rsid w:val="194823B4"/>
    <w:rsid w:val="19E81C2E"/>
    <w:rsid w:val="19F365EE"/>
    <w:rsid w:val="1A4C41B2"/>
    <w:rsid w:val="1B1D2819"/>
    <w:rsid w:val="1B6D5AAE"/>
    <w:rsid w:val="1B8561A9"/>
    <w:rsid w:val="1B911E5B"/>
    <w:rsid w:val="1B93067A"/>
    <w:rsid w:val="1BB81192"/>
    <w:rsid w:val="1BFF20A6"/>
    <w:rsid w:val="1C6070A4"/>
    <w:rsid w:val="1D7F16FC"/>
    <w:rsid w:val="1D8A5338"/>
    <w:rsid w:val="1D940F99"/>
    <w:rsid w:val="1E045B15"/>
    <w:rsid w:val="1E6841A6"/>
    <w:rsid w:val="1E822A18"/>
    <w:rsid w:val="1EF11428"/>
    <w:rsid w:val="1F0B0144"/>
    <w:rsid w:val="1FFD56BA"/>
    <w:rsid w:val="201950E5"/>
    <w:rsid w:val="215602E6"/>
    <w:rsid w:val="216552E2"/>
    <w:rsid w:val="220E5E59"/>
    <w:rsid w:val="22137A7B"/>
    <w:rsid w:val="225E7139"/>
    <w:rsid w:val="22982ABF"/>
    <w:rsid w:val="236C3E2E"/>
    <w:rsid w:val="23C00ABD"/>
    <w:rsid w:val="24094EF7"/>
    <w:rsid w:val="24233A41"/>
    <w:rsid w:val="24710D61"/>
    <w:rsid w:val="248041AE"/>
    <w:rsid w:val="248A44EF"/>
    <w:rsid w:val="24DF7570"/>
    <w:rsid w:val="24FF246A"/>
    <w:rsid w:val="251658B7"/>
    <w:rsid w:val="256973A6"/>
    <w:rsid w:val="25740406"/>
    <w:rsid w:val="257A549E"/>
    <w:rsid w:val="260807B2"/>
    <w:rsid w:val="2663142A"/>
    <w:rsid w:val="2688531C"/>
    <w:rsid w:val="26BD25F6"/>
    <w:rsid w:val="27B75FBC"/>
    <w:rsid w:val="28B53B2E"/>
    <w:rsid w:val="28F76340"/>
    <w:rsid w:val="290C70E4"/>
    <w:rsid w:val="292F6AF4"/>
    <w:rsid w:val="29D85F8A"/>
    <w:rsid w:val="2AC42DE3"/>
    <w:rsid w:val="2B6A632F"/>
    <w:rsid w:val="2B6B405C"/>
    <w:rsid w:val="2B9521A8"/>
    <w:rsid w:val="2BCB05E7"/>
    <w:rsid w:val="2BD27E10"/>
    <w:rsid w:val="2BE3506B"/>
    <w:rsid w:val="2BE979BE"/>
    <w:rsid w:val="2C4E0EEA"/>
    <w:rsid w:val="2CDE50CB"/>
    <w:rsid w:val="2D0B388F"/>
    <w:rsid w:val="2D0E68AA"/>
    <w:rsid w:val="2D3920D1"/>
    <w:rsid w:val="2D55467D"/>
    <w:rsid w:val="2D5B16A4"/>
    <w:rsid w:val="2DB21093"/>
    <w:rsid w:val="2DB23F23"/>
    <w:rsid w:val="2E5169C7"/>
    <w:rsid w:val="2E5C68A1"/>
    <w:rsid w:val="2E8134A2"/>
    <w:rsid w:val="2EBE69E8"/>
    <w:rsid w:val="30150F49"/>
    <w:rsid w:val="306B365C"/>
    <w:rsid w:val="306D6B7A"/>
    <w:rsid w:val="30CF59EC"/>
    <w:rsid w:val="30E82DE8"/>
    <w:rsid w:val="30EE221E"/>
    <w:rsid w:val="31CA2E74"/>
    <w:rsid w:val="323326D1"/>
    <w:rsid w:val="32410A76"/>
    <w:rsid w:val="32651953"/>
    <w:rsid w:val="3270265B"/>
    <w:rsid w:val="327610EC"/>
    <w:rsid w:val="330D76AC"/>
    <w:rsid w:val="33350037"/>
    <w:rsid w:val="33EC4A26"/>
    <w:rsid w:val="34364CBE"/>
    <w:rsid w:val="34D00FA7"/>
    <w:rsid w:val="356127B8"/>
    <w:rsid w:val="3598518D"/>
    <w:rsid w:val="35A031D4"/>
    <w:rsid w:val="35C34494"/>
    <w:rsid w:val="35E7728D"/>
    <w:rsid w:val="35F77286"/>
    <w:rsid w:val="36595FB6"/>
    <w:rsid w:val="36A45105"/>
    <w:rsid w:val="37C70BA1"/>
    <w:rsid w:val="37CC639A"/>
    <w:rsid w:val="37E8480C"/>
    <w:rsid w:val="380A34AC"/>
    <w:rsid w:val="3823392E"/>
    <w:rsid w:val="383B5272"/>
    <w:rsid w:val="3942214D"/>
    <w:rsid w:val="394B007D"/>
    <w:rsid w:val="3A3615F7"/>
    <w:rsid w:val="3A3D69F2"/>
    <w:rsid w:val="3A7D7DB1"/>
    <w:rsid w:val="3AB666D2"/>
    <w:rsid w:val="3B034439"/>
    <w:rsid w:val="3B3B5518"/>
    <w:rsid w:val="3B432D7C"/>
    <w:rsid w:val="3B515686"/>
    <w:rsid w:val="3B9D4EC2"/>
    <w:rsid w:val="3BEE3955"/>
    <w:rsid w:val="3C0D5A0E"/>
    <w:rsid w:val="3C824FD1"/>
    <w:rsid w:val="3CBE5261"/>
    <w:rsid w:val="3CCB1829"/>
    <w:rsid w:val="3CDB580B"/>
    <w:rsid w:val="3D8E4DD3"/>
    <w:rsid w:val="3E2B5137"/>
    <w:rsid w:val="3E613BCB"/>
    <w:rsid w:val="3EA22865"/>
    <w:rsid w:val="3ED7216A"/>
    <w:rsid w:val="3F722E61"/>
    <w:rsid w:val="3F83166B"/>
    <w:rsid w:val="3F9A2BB8"/>
    <w:rsid w:val="3FBC1112"/>
    <w:rsid w:val="3FC520C4"/>
    <w:rsid w:val="40027367"/>
    <w:rsid w:val="40332733"/>
    <w:rsid w:val="404218A9"/>
    <w:rsid w:val="40511EE0"/>
    <w:rsid w:val="40816D52"/>
    <w:rsid w:val="409C5191"/>
    <w:rsid w:val="40DC633F"/>
    <w:rsid w:val="410C5A9C"/>
    <w:rsid w:val="41C43D84"/>
    <w:rsid w:val="42CD2839"/>
    <w:rsid w:val="42ED63CB"/>
    <w:rsid w:val="434B2E49"/>
    <w:rsid w:val="439C3AB9"/>
    <w:rsid w:val="43A33677"/>
    <w:rsid w:val="442575A2"/>
    <w:rsid w:val="44E53CB8"/>
    <w:rsid w:val="45AA04A8"/>
    <w:rsid w:val="4614443A"/>
    <w:rsid w:val="470D0B4E"/>
    <w:rsid w:val="47495A1C"/>
    <w:rsid w:val="47893C03"/>
    <w:rsid w:val="47A66E15"/>
    <w:rsid w:val="480510A0"/>
    <w:rsid w:val="482F13AD"/>
    <w:rsid w:val="485E4157"/>
    <w:rsid w:val="48A57315"/>
    <w:rsid w:val="48C86247"/>
    <w:rsid w:val="49116CA8"/>
    <w:rsid w:val="492D7872"/>
    <w:rsid w:val="49B97C64"/>
    <w:rsid w:val="49D1229B"/>
    <w:rsid w:val="49EB2B49"/>
    <w:rsid w:val="4A926059"/>
    <w:rsid w:val="4A9429A1"/>
    <w:rsid w:val="4ADE29AB"/>
    <w:rsid w:val="4B2F40E7"/>
    <w:rsid w:val="4B85359B"/>
    <w:rsid w:val="4BA129F2"/>
    <w:rsid w:val="4BB90196"/>
    <w:rsid w:val="4D041845"/>
    <w:rsid w:val="4D2C66CE"/>
    <w:rsid w:val="4D395232"/>
    <w:rsid w:val="4D9B175F"/>
    <w:rsid w:val="4E033D20"/>
    <w:rsid w:val="4E057EE7"/>
    <w:rsid w:val="4E822BD7"/>
    <w:rsid w:val="4F0F3447"/>
    <w:rsid w:val="4F4658B3"/>
    <w:rsid w:val="4F603206"/>
    <w:rsid w:val="4F614170"/>
    <w:rsid w:val="4FA65A8D"/>
    <w:rsid w:val="500907B2"/>
    <w:rsid w:val="504C41D7"/>
    <w:rsid w:val="506A5E82"/>
    <w:rsid w:val="50AC587D"/>
    <w:rsid w:val="50D618B2"/>
    <w:rsid w:val="50ED64F2"/>
    <w:rsid w:val="510230C8"/>
    <w:rsid w:val="512F58EF"/>
    <w:rsid w:val="51C674F9"/>
    <w:rsid w:val="528F4FA3"/>
    <w:rsid w:val="52D70EA5"/>
    <w:rsid w:val="52FC437F"/>
    <w:rsid w:val="530D25AB"/>
    <w:rsid w:val="534E167C"/>
    <w:rsid w:val="5375395C"/>
    <w:rsid w:val="53897685"/>
    <w:rsid w:val="53A93BAC"/>
    <w:rsid w:val="53FE26C0"/>
    <w:rsid w:val="543E5699"/>
    <w:rsid w:val="546262CB"/>
    <w:rsid w:val="546C0060"/>
    <w:rsid w:val="54DB01DE"/>
    <w:rsid w:val="556619C4"/>
    <w:rsid w:val="55D85C0A"/>
    <w:rsid w:val="569B233B"/>
    <w:rsid w:val="56B85742"/>
    <w:rsid w:val="56FB6A73"/>
    <w:rsid w:val="57436FEE"/>
    <w:rsid w:val="57EE5B62"/>
    <w:rsid w:val="580A3F59"/>
    <w:rsid w:val="586448DA"/>
    <w:rsid w:val="58927833"/>
    <w:rsid w:val="58A40932"/>
    <w:rsid w:val="58CC6C94"/>
    <w:rsid w:val="59633B9E"/>
    <w:rsid w:val="59C435EA"/>
    <w:rsid w:val="59DF0027"/>
    <w:rsid w:val="59E26B14"/>
    <w:rsid w:val="5A182814"/>
    <w:rsid w:val="5A613AC9"/>
    <w:rsid w:val="5AB510B4"/>
    <w:rsid w:val="5AC4351A"/>
    <w:rsid w:val="5B2902A0"/>
    <w:rsid w:val="5B325DAF"/>
    <w:rsid w:val="5B3B15B0"/>
    <w:rsid w:val="5C6A7D02"/>
    <w:rsid w:val="5CAD625C"/>
    <w:rsid w:val="5D367C3C"/>
    <w:rsid w:val="5D661543"/>
    <w:rsid w:val="5DA624F4"/>
    <w:rsid w:val="5DBE6206"/>
    <w:rsid w:val="5DCA5431"/>
    <w:rsid w:val="5DEF7A77"/>
    <w:rsid w:val="5EA572DA"/>
    <w:rsid w:val="5EDF0860"/>
    <w:rsid w:val="5EFF2AB7"/>
    <w:rsid w:val="5FA120D6"/>
    <w:rsid w:val="5FD764AC"/>
    <w:rsid w:val="5FEB1A54"/>
    <w:rsid w:val="5FFE37F2"/>
    <w:rsid w:val="60AE0A97"/>
    <w:rsid w:val="60CE0385"/>
    <w:rsid w:val="60F639D6"/>
    <w:rsid w:val="61525D5C"/>
    <w:rsid w:val="61B52CA2"/>
    <w:rsid w:val="626A1287"/>
    <w:rsid w:val="6294698C"/>
    <w:rsid w:val="629B509B"/>
    <w:rsid w:val="62B10EBE"/>
    <w:rsid w:val="62C2038B"/>
    <w:rsid w:val="62C37DB4"/>
    <w:rsid w:val="62EE2AD9"/>
    <w:rsid w:val="62FB4598"/>
    <w:rsid w:val="633C73A7"/>
    <w:rsid w:val="635E5551"/>
    <w:rsid w:val="638E5B8E"/>
    <w:rsid w:val="63961DE3"/>
    <w:rsid w:val="63AB014B"/>
    <w:rsid w:val="63AD1B5C"/>
    <w:rsid w:val="63B85EED"/>
    <w:rsid w:val="641008FA"/>
    <w:rsid w:val="6425650F"/>
    <w:rsid w:val="644715FC"/>
    <w:rsid w:val="645905B0"/>
    <w:rsid w:val="64A10606"/>
    <w:rsid w:val="65384D64"/>
    <w:rsid w:val="65516712"/>
    <w:rsid w:val="65BD21CD"/>
    <w:rsid w:val="66C91DCB"/>
    <w:rsid w:val="671A65E5"/>
    <w:rsid w:val="67B0230A"/>
    <w:rsid w:val="68231868"/>
    <w:rsid w:val="68693C40"/>
    <w:rsid w:val="68741740"/>
    <w:rsid w:val="6879583C"/>
    <w:rsid w:val="68914EE1"/>
    <w:rsid w:val="68D23073"/>
    <w:rsid w:val="693A781D"/>
    <w:rsid w:val="69573C06"/>
    <w:rsid w:val="69BA3980"/>
    <w:rsid w:val="69C040A0"/>
    <w:rsid w:val="6A3167A7"/>
    <w:rsid w:val="6AD04DFF"/>
    <w:rsid w:val="6AE07EFD"/>
    <w:rsid w:val="6B5777B8"/>
    <w:rsid w:val="6B7A1C25"/>
    <w:rsid w:val="6C1B38B0"/>
    <w:rsid w:val="6C310540"/>
    <w:rsid w:val="6D710A52"/>
    <w:rsid w:val="6D812540"/>
    <w:rsid w:val="6DC7476D"/>
    <w:rsid w:val="6E846D5C"/>
    <w:rsid w:val="6F4063E5"/>
    <w:rsid w:val="6F5B264F"/>
    <w:rsid w:val="6F822352"/>
    <w:rsid w:val="70350051"/>
    <w:rsid w:val="70D73B2D"/>
    <w:rsid w:val="711F50CD"/>
    <w:rsid w:val="71932B90"/>
    <w:rsid w:val="71E406AB"/>
    <w:rsid w:val="71EF661D"/>
    <w:rsid w:val="72B56758"/>
    <w:rsid w:val="72D2181D"/>
    <w:rsid w:val="73631608"/>
    <w:rsid w:val="74663066"/>
    <w:rsid w:val="74C056C7"/>
    <w:rsid w:val="74DA125B"/>
    <w:rsid w:val="75071809"/>
    <w:rsid w:val="75131478"/>
    <w:rsid w:val="75733208"/>
    <w:rsid w:val="75D22962"/>
    <w:rsid w:val="76683F89"/>
    <w:rsid w:val="767E7913"/>
    <w:rsid w:val="768260F9"/>
    <w:rsid w:val="768B4772"/>
    <w:rsid w:val="772B2915"/>
    <w:rsid w:val="779D30F3"/>
    <w:rsid w:val="783C01CB"/>
    <w:rsid w:val="78682FA0"/>
    <w:rsid w:val="78A604CC"/>
    <w:rsid w:val="78D41601"/>
    <w:rsid w:val="79156A30"/>
    <w:rsid w:val="79250A18"/>
    <w:rsid w:val="79761C1A"/>
    <w:rsid w:val="79A0773D"/>
    <w:rsid w:val="7A044DA0"/>
    <w:rsid w:val="7A2773E1"/>
    <w:rsid w:val="7A8E1752"/>
    <w:rsid w:val="7AA65164"/>
    <w:rsid w:val="7AC41C14"/>
    <w:rsid w:val="7AE47716"/>
    <w:rsid w:val="7AE91314"/>
    <w:rsid w:val="7AFD4194"/>
    <w:rsid w:val="7B317477"/>
    <w:rsid w:val="7B91045A"/>
    <w:rsid w:val="7BED3EB7"/>
    <w:rsid w:val="7BEE6AB5"/>
    <w:rsid w:val="7C202EDE"/>
    <w:rsid w:val="7C2D3F1A"/>
    <w:rsid w:val="7C491B70"/>
    <w:rsid w:val="7CC331CA"/>
    <w:rsid w:val="7CDF171A"/>
    <w:rsid w:val="7D03290D"/>
    <w:rsid w:val="7D4230C5"/>
    <w:rsid w:val="7D7904CC"/>
    <w:rsid w:val="7DB25D35"/>
    <w:rsid w:val="7DE56978"/>
    <w:rsid w:val="7E305D1F"/>
    <w:rsid w:val="7E36237B"/>
    <w:rsid w:val="7E461F8B"/>
    <w:rsid w:val="7EA97C4E"/>
    <w:rsid w:val="7EC40E57"/>
    <w:rsid w:val="7F22581B"/>
    <w:rsid w:val="7FB84C82"/>
    <w:rsid w:val="7FCC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3.png"/><Relationship Id="rId96" Type="http://schemas.openxmlformats.org/officeDocument/2006/relationships/image" Target="media/image52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1.wmf"/><Relationship Id="rId93" Type="http://schemas.openxmlformats.org/officeDocument/2006/relationships/oleObject" Target="embeddings/oleObject41.bin"/><Relationship Id="rId92" Type="http://schemas.openxmlformats.org/officeDocument/2006/relationships/image" Target="media/image50.wmf"/><Relationship Id="rId91" Type="http://schemas.openxmlformats.org/officeDocument/2006/relationships/oleObject" Target="embeddings/oleObject40.bin"/><Relationship Id="rId90" Type="http://schemas.openxmlformats.org/officeDocument/2006/relationships/oleObject" Target="embeddings/oleObject39.bin"/><Relationship Id="rId9" Type="http://schemas.openxmlformats.org/officeDocument/2006/relationships/image" Target="media/image5.wmf"/><Relationship Id="rId89" Type="http://schemas.openxmlformats.org/officeDocument/2006/relationships/image" Target="media/image49.png"/><Relationship Id="rId88" Type="http://schemas.openxmlformats.org/officeDocument/2006/relationships/oleObject" Target="embeddings/oleObject38.bin"/><Relationship Id="rId87" Type="http://schemas.openxmlformats.org/officeDocument/2006/relationships/image" Target="media/image48.png"/><Relationship Id="rId86" Type="http://schemas.openxmlformats.org/officeDocument/2006/relationships/image" Target="media/image47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6.png"/><Relationship Id="rId83" Type="http://schemas.openxmlformats.org/officeDocument/2006/relationships/image" Target="media/image45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3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2.png"/><Relationship Id="rId76" Type="http://schemas.openxmlformats.org/officeDocument/2006/relationships/image" Target="media/image41.wmf"/><Relationship Id="rId75" Type="http://schemas.openxmlformats.org/officeDocument/2006/relationships/oleObject" Target="embeddings/oleObject33.bin"/><Relationship Id="rId74" Type="http://schemas.openxmlformats.org/officeDocument/2006/relationships/image" Target="media/image40.png"/><Relationship Id="rId73" Type="http://schemas.openxmlformats.org/officeDocument/2006/relationships/image" Target="media/image39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1.bin"/><Relationship Id="rId7" Type="http://schemas.openxmlformats.org/officeDocument/2006/relationships/image" Target="media/image4.wmf"/><Relationship Id="rId69" Type="http://schemas.openxmlformats.org/officeDocument/2006/relationships/image" Target="media/image37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5.png"/><Relationship Id="rId64" Type="http://schemas.openxmlformats.org/officeDocument/2006/relationships/image" Target="media/image34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3.png"/><Relationship Id="rId61" Type="http://schemas.openxmlformats.org/officeDocument/2006/relationships/image" Target="media/image32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6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png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3" Type="http://schemas.openxmlformats.org/officeDocument/2006/relationships/fontTable" Target="fontTable.xml"/><Relationship Id="rId362" Type="http://schemas.openxmlformats.org/officeDocument/2006/relationships/customXml" Target="../customXml/item1.xml"/><Relationship Id="rId361" Type="http://schemas.openxmlformats.org/officeDocument/2006/relationships/image" Target="media/image179.png"/><Relationship Id="rId360" Type="http://schemas.openxmlformats.org/officeDocument/2006/relationships/oleObject" Target="embeddings/oleObject180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78.wmf"/><Relationship Id="rId358" Type="http://schemas.openxmlformats.org/officeDocument/2006/relationships/oleObject" Target="embeddings/oleObject179.bin"/><Relationship Id="rId357" Type="http://schemas.openxmlformats.org/officeDocument/2006/relationships/oleObject" Target="embeddings/oleObject178.bin"/><Relationship Id="rId356" Type="http://schemas.openxmlformats.org/officeDocument/2006/relationships/image" Target="media/image177.wmf"/><Relationship Id="rId355" Type="http://schemas.openxmlformats.org/officeDocument/2006/relationships/oleObject" Target="embeddings/oleObject177.bin"/><Relationship Id="rId354" Type="http://schemas.openxmlformats.org/officeDocument/2006/relationships/image" Target="media/image176.wmf"/><Relationship Id="rId353" Type="http://schemas.openxmlformats.org/officeDocument/2006/relationships/oleObject" Target="embeddings/oleObject176.bin"/><Relationship Id="rId352" Type="http://schemas.openxmlformats.org/officeDocument/2006/relationships/image" Target="media/image175.png"/><Relationship Id="rId351" Type="http://schemas.openxmlformats.org/officeDocument/2006/relationships/image" Target="media/image174.png"/><Relationship Id="rId350" Type="http://schemas.openxmlformats.org/officeDocument/2006/relationships/image" Target="media/image173.png"/><Relationship Id="rId35" Type="http://schemas.openxmlformats.org/officeDocument/2006/relationships/image" Target="media/image19.png"/><Relationship Id="rId349" Type="http://schemas.openxmlformats.org/officeDocument/2006/relationships/image" Target="media/image172.png"/><Relationship Id="rId348" Type="http://schemas.openxmlformats.org/officeDocument/2006/relationships/image" Target="media/image171.png"/><Relationship Id="rId347" Type="http://schemas.openxmlformats.org/officeDocument/2006/relationships/image" Target="media/image170.wmf"/><Relationship Id="rId346" Type="http://schemas.openxmlformats.org/officeDocument/2006/relationships/oleObject" Target="embeddings/oleObject175.bin"/><Relationship Id="rId345" Type="http://schemas.openxmlformats.org/officeDocument/2006/relationships/image" Target="media/image169.wmf"/><Relationship Id="rId344" Type="http://schemas.openxmlformats.org/officeDocument/2006/relationships/oleObject" Target="embeddings/oleObject174.bin"/><Relationship Id="rId343" Type="http://schemas.openxmlformats.org/officeDocument/2006/relationships/image" Target="media/image168.png"/><Relationship Id="rId342" Type="http://schemas.openxmlformats.org/officeDocument/2006/relationships/image" Target="media/image167.wmf"/><Relationship Id="rId341" Type="http://schemas.openxmlformats.org/officeDocument/2006/relationships/oleObject" Target="embeddings/oleObject173.bin"/><Relationship Id="rId340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72.bin"/><Relationship Id="rId338" Type="http://schemas.openxmlformats.org/officeDocument/2006/relationships/image" Target="media/image165.wmf"/><Relationship Id="rId337" Type="http://schemas.openxmlformats.org/officeDocument/2006/relationships/oleObject" Target="embeddings/oleObject171.bin"/><Relationship Id="rId336" Type="http://schemas.openxmlformats.org/officeDocument/2006/relationships/image" Target="media/image164.wmf"/><Relationship Id="rId335" Type="http://schemas.openxmlformats.org/officeDocument/2006/relationships/oleObject" Target="embeddings/oleObject170.bin"/><Relationship Id="rId334" Type="http://schemas.openxmlformats.org/officeDocument/2006/relationships/image" Target="media/image163.wmf"/><Relationship Id="rId333" Type="http://schemas.openxmlformats.org/officeDocument/2006/relationships/oleObject" Target="embeddings/oleObject169.bin"/><Relationship Id="rId332" Type="http://schemas.openxmlformats.org/officeDocument/2006/relationships/image" Target="media/image162.wmf"/><Relationship Id="rId331" Type="http://schemas.openxmlformats.org/officeDocument/2006/relationships/oleObject" Target="embeddings/oleObject168.bin"/><Relationship Id="rId330" Type="http://schemas.openxmlformats.org/officeDocument/2006/relationships/image" Target="media/image161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67.bin"/><Relationship Id="rId328" Type="http://schemas.openxmlformats.org/officeDocument/2006/relationships/image" Target="media/image160.wmf"/><Relationship Id="rId327" Type="http://schemas.openxmlformats.org/officeDocument/2006/relationships/oleObject" Target="embeddings/oleObject166.bin"/><Relationship Id="rId326" Type="http://schemas.openxmlformats.org/officeDocument/2006/relationships/image" Target="media/image159.wmf"/><Relationship Id="rId325" Type="http://schemas.openxmlformats.org/officeDocument/2006/relationships/oleObject" Target="embeddings/oleObject165.bin"/><Relationship Id="rId324" Type="http://schemas.openxmlformats.org/officeDocument/2006/relationships/image" Target="media/image158.wmf"/><Relationship Id="rId323" Type="http://schemas.openxmlformats.org/officeDocument/2006/relationships/oleObject" Target="embeddings/oleObject164.bin"/><Relationship Id="rId322" Type="http://schemas.openxmlformats.org/officeDocument/2006/relationships/image" Target="media/image157.wmf"/><Relationship Id="rId321" Type="http://schemas.openxmlformats.org/officeDocument/2006/relationships/oleObject" Target="embeddings/oleObject163.bin"/><Relationship Id="rId320" Type="http://schemas.openxmlformats.org/officeDocument/2006/relationships/image" Target="media/image156.wmf"/><Relationship Id="rId32" Type="http://schemas.openxmlformats.org/officeDocument/2006/relationships/image" Target="media/image18.wmf"/><Relationship Id="rId319" Type="http://schemas.openxmlformats.org/officeDocument/2006/relationships/oleObject" Target="embeddings/oleObject162.bin"/><Relationship Id="rId318" Type="http://schemas.openxmlformats.org/officeDocument/2006/relationships/image" Target="media/image155.wmf"/><Relationship Id="rId317" Type="http://schemas.openxmlformats.org/officeDocument/2006/relationships/oleObject" Target="embeddings/oleObject161.bin"/><Relationship Id="rId316" Type="http://schemas.openxmlformats.org/officeDocument/2006/relationships/image" Target="media/image154.wmf"/><Relationship Id="rId315" Type="http://schemas.openxmlformats.org/officeDocument/2006/relationships/oleObject" Target="embeddings/oleObject160.bin"/><Relationship Id="rId314" Type="http://schemas.openxmlformats.org/officeDocument/2006/relationships/image" Target="media/image153.wmf"/><Relationship Id="rId313" Type="http://schemas.openxmlformats.org/officeDocument/2006/relationships/oleObject" Target="embeddings/oleObject159.bin"/><Relationship Id="rId312" Type="http://schemas.openxmlformats.org/officeDocument/2006/relationships/image" Target="media/image152.wmf"/><Relationship Id="rId311" Type="http://schemas.openxmlformats.org/officeDocument/2006/relationships/oleObject" Target="embeddings/oleObject158.bin"/><Relationship Id="rId310" Type="http://schemas.openxmlformats.org/officeDocument/2006/relationships/image" Target="media/image151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57.bin"/><Relationship Id="rId308" Type="http://schemas.openxmlformats.org/officeDocument/2006/relationships/image" Target="media/image150.wmf"/><Relationship Id="rId307" Type="http://schemas.openxmlformats.org/officeDocument/2006/relationships/oleObject" Target="embeddings/oleObject156.bin"/><Relationship Id="rId306" Type="http://schemas.openxmlformats.org/officeDocument/2006/relationships/oleObject" Target="embeddings/oleObject155.bin"/><Relationship Id="rId305" Type="http://schemas.openxmlformats.org/officeDocument/2006/relationships/image" Target="media/image149.wmf"/><Relationship Id="rId304" Type="http://schemas.openxmlformats.org/officeDocument/2006/relationships/oleObject" Target="embeddings/oleObject154.bin"/><Relationship Id="rId303" Type="http://schemas.openxmlformats.org/officeDocument/2006/relationships/image" Target="media/image148.png"/><Relationship Id="rId302" Type="http://schemas.openxmlformats.org/officeDocument/2006/relationships/oleObject" Target="embeddings/oleObject153.bin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7.wmf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oleObject" Target="embeddings/oleObject150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9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8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7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6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45.bin"/><Relationship Id="rId288" Type="http://schemas.openxmlformats.org/officeDocument/2006/relationships/oleObject" Target="embeddings/oleObject144.bin"/><Relationship Id="rId287" Type="http://schemas.openxmlformats.org/officeDocument/2006/relationships/oleObject" Target="embeddings/oleObject143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42.bin"/><Relationship Id="rId284" Type="http://schemas.openxmlformats.org/officeDocument/2006/relationships/oleObject" Target="embeddings/oleObject141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40.wmf"/><Relationship Id="rId280" Type="http://schemas.openxmlformats.org/officeDocument/2006/relationships/oleObject" Target="embeddings/oleObject139.bin"/><Relationship Id="rId28" Type="http://schemas.openxmlformats.org/officeDocument/2006/relationships/image" Target="media/image16.wmf"/><Relationship Id="rId279" Type="http://schemas.openxmlformats.org/officeDocument/2006/relationships/image" Target="media/image139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8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7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35.bin"/><Relationship Id="rId271" Type="http://schemas.openxmlformats.org/officeDocument/2006/relationships/oleObject" Target="embeddings/oleObject134.bin"/><Relationship Id="rId270" Type="http://schemas.openxmlformats.org/officeDocument/2006/relationships/image" Target="media/image135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30.png"/><Relationship Id="rId26" Type="http://schemas.openxmlformats.org/officeDocument/2006/relationships/image" Target="media/image15.png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25.png"/><Relationship Id="rId250" Type="http://schemas.openxmlformats.org/officeDocument/2006/relationships/oleObject" Target="embeddings/oleObject124.bin"/><Relationship Id="rId25" Type="http://schemas.openxmlformats.org/officeDocument/2006/relationships/image" Target="media/image14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2.bin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3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22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21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20.png"/><Relationship Id="rId238" Type="http://schemas.openxmlformats.org/officeDocument/2006/relationships/image" Target="media/image119.png"/><Relationship Id="rId237" Type="http://schemas.openxmlformats.org/officeDocument/2006/relationships/image" Target="media/image118.png"/><Relationship Id="rId236" Type="http://schemas.openxmlformats.org/officeDocument/2006/relationships/image" Target="media/image117.png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7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16.bin"/><Relationship Id="rId231" Type="http://schemas.openxmlformats.org/officeDocument/2006/relationships/image" Target="media/image114.png"/><Relationship Id="rId230" Type="http://schemas.openxmlformats.org/officeDocument/2006/relationships/image" Target="media/image113.png"/><Relationship Id="rId23" Type="http://schemas.openxmlformats.org/officeDocument/2006/relationships/image" Target="media/image13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15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14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3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12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11.bin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9.bin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5.bin"/><Relationship Id="rId21" Type="http://schemas.openxmlformats.org/officeDocument/2006/relationships/image" Target="media/image12.png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101.png"/><Relationship Id="rId204" Type="http://schemas.openxmlformats.org/officeDocument/2006/relationships/oleObject" Target="embeddings/oleObject102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100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8.bin"/><Relationship Id="rId195" Type="http://schemas.openxmlformats.org/officeDocument/2006/relationships/oleObject" Target="embeddings/oleObject97.bin"/><Relationship Id="rId194" Type="http://schemas.openxmlformats.org/officeDocument/2006/relationships/image" Target="media/image96.png"/><Relationship Id="rId193" Type="http://schemas.openxmlformats.org/officeDocument/2006/relationships/image" Target="media/image95.png"/><Relationship Id="rId192" Type="http://schemas.openxmlformats.org/officeDocument/2006/relationships/image" Target="media/image94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93.wmf"/><Relationship Id="rId19" Type="http://schemas.openxmlformats.org/officeDocument/2006/relationships/image" Target="media/image11.png"/><Relationship Id="rId189" Type="http://schemas.openxmlformats.org/officeDocument/2006/relationships/oleObject" Target="embeddings/oleObject95.bin"/><Relationship Id="rId188" Type="http://schemas.openxmlformats.org/officeDocument/2006/relationships/image" Target="media/image92.png"/><Relationship Id="rId187" Type="http://schemas.openxmlformats.org/officeDocument/2006/relationships/oleObject" Target="embeddings/oleObject94.bin"/><Relationship Id="rId186" Type="http://schemas.openxmlformats.org/officeDocument/2006/relationships/oleObject" Target="embeddings/oleObject93.bin"/><Relationship Id="rId185" Type="http://schemas.openxmlformats.org/officeDocument/2006/relationships/oleObject" Target="embeddings/oleObject92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9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9.bin"/><Relationship Id="rId178" Type="http://schemas.openxmlformats.org/officeDocument/2006/relationships/oleObject" Target="embeddings/oleObject88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6.bin"/><Relationship Id="rId173" Type="http://schemas.openxmlformats.org/officeDocument/2006/relationships/oleObject" Target="embeddings/oleObject85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84.png"/><Relationship Id="rId167" Type="http://schemas.openxmlformats.org/officeDocument/2006/relationships/image" Target="media/image83.png"/><Relationship Id="rId166" Type="http://schemas.openxmlformats.org/officeDocument/2006/relationships/image" Target="media/image82.png"/><Relationship Id="rId165" Type="http://schemas.openxmlformats.org/officeDocument/2006/relationships/oleObject" Target="embeddings/oleObject82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81.bin"/><Relationship Id="rId162" Type="http://schemas.openxmlformats.org/officeDocument/2006/relationships/oleObject" Target="embeddings/oleObject80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9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8.bin"/><Relationship Id="rId157" Type="http://schemas.openxmlformats.org/officeDocument/2006/relationships/oleObject" Target="embeddings/oleObject77.bin"/><Relationship Id="rId156" Type="http://schemas.openxmlformats.org/officeDocument/2006/relationships/oleObject" Target="embeddings/oleObject76.bin"/><Relationship Id="rId155" Type="http://schemas.openxmlformats.org/officeDocument/2006/relationships/oleObject" Target="embeddings/oleObject75.bin"/><Relationship Id="rId154" Type="http://schemas.openxmlformats.org/officeDocument/2006/relationships/oleObject" Target="embeddings/oleObject74.bin"/><Relationship Id="rId153" Type="http://schemas.openxmlformats.org/officeDocument/2006/relationships/oleObject" Target="embeddings/oleObject73.bin"/><Relationship Id="rId152" Type="http://schemas.openxmlformats.org/officeDocument/2006/relationships/oleObject" Target="embeddings/oleObject72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7.png"/><Relationship Id="rId148" Type="http://schemas.openxmlformats.org/officeDocument/2006/relationships/image" Target="media/image76.wmf"/><Relationship Id="rId147" Type="http://schemas.openxmlformats.org/officeDocument/2006/relationships/oleObject" Target="embeddings/oleObject70.bin"/><Relationship Id="rId146" Type="http://schemas.openxmlformats.org/officeDocument/2006/relationships/oleObject" Target="embeddings/oleObject69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8.bin"/><Relationship Id="rId143" Type="http://schemas.openxmlformats.org/officeDocument/2006/relationships/oleObject" Target="embeddings/oleObject67.bin"/><Relationship Id="rId142" Type="http://schemas.openxmlformats.org/officeDocument/2006/relationships/oleObject" Target="embeddings/oleObject66.bin"/><Relationship Id="rId141" Type="http://schemas.openxmlformats.org/officeDocument/2006/relationships/oleObject" Target="embeddings/oleObject65.bin"/><Relationship Id="rId140" Type="http://schemas.openxmlformats.org/officeDocument/2006/relationships/oleObject" Target="embeddings/oleObject64.bin"/><Relationship Id="rId14" Type="http://schemas.openxmlformats.org/officeDocument/2006/relationships/image" Target="media/image8.wmf"/><Relationship Id="rId139" Type="http://schemas.openxmlformats.org/officeDocument/2006/relationships/oleObject" Target="embeddings/oleObject63.bin"/><Relationship Id="rId138" Type="http://schemas.openxmlformats.org/officeDocument/2006/relationships/oleObject" Target="embeddings/oleObject62.bin"/><Relationship Id="rId137" Type="http://schemas.openxmlformats.org/officeDocument/2006/relationships/oleObject" Target="embeddings/oleObject61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3.png"/><Relationship Id="rId133" Type="http://schemas.openxmlformats.org/officeDocument/2006/relationships/image" Target="media/image72.png"/><Relationship Id="rId132" Type="http://schemas.openxmlformats.org/officeDocument/2006/relationships/image" Target="media/image71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70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9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8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7.png"/><Relationship Id="rId123" Type="http://schemas.openxmlformats.org/officeDocument/2006/relationships/image" Target="media/image66.png"/><Relationship Id="rId122" Type="http://schemas.openxmlformats.org/officeDocument/2006/relationships/image" Target="media/image65.png"/><Relationship Id="rId121" Type="http://schemas.openxmlformats.org/officeDocument/2006/relationships/image" Target="media/image64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7.png"/><Relationship Id="rId119" Type="http://schemas.openxmlformats.org/officeDocument/2006/relationships/image" Target="media/image63.wmf"/><Relationship Id="rId118" Type="http://schemas.openxmlformats.org/officeDocument/2006/relationships/oleObject" Target="embeddings/oleObject54.bin"/><Relationship Id="rId117" Type="http://schemas.openxmlformats.org/officeDocument/2006/relationships/oleObject" Target="embeddings/oleObject53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51.bin"/><Relationship Id="rId112" Type="http://schemas.openxmlformats.org/officeDocument/2006/relationships/oleObject" Target="embeddings/oleObject50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6.wmf"/><Relationship Id="rId109" Type="http://schemas.openxmlformats.org/officeDocument/2006/relationships/image" Target="media/image59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6.png"/><Relationship Id="rId102" Type="http://schemas.openxmlformats.org/officeDocument/2006/relationships/image" Target="media/image55.wmf"/><Relationship Id="rId101" Type="http://schemas.openxmlformats.org/officeDocument/2006/relationships/oleObject" Target="embeddings/oleObject45.bin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2020-04-21T08:46:00Z</dcterms:created>
  <dc:creator>Administrator</dc:creator>
  <cp:lastModifiedBy>Administrator</cp:lastModifiedBy>
  <dcterms:modified xsi:type="dcterms:W3CDTF">2020-04-30T02:25:14Z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